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053" w:rsidRPr="00A1094C" w:rsidRDefault="008A7053" w:rsidP="002120F8">
      <w:pPr>
        <w:spacing w:line="360" w:lineRule="auto"/>
        <w:jc w:val="center"/>
        <w:rPr>
          <w:rFonts w:hint="eastAsia"/>
          <w:b/>
        </w:rPr>
      </w:pPr>
      <w:r w:rsidRPr="00A1094C">
        <w:rPr>
          <w:rFonts w:hint="eastAsia"/>
          <w:b/>
        </w:rPr>
        <w:t>第八章　领导思维与实践创新</w:t>
      </w:r>
    </w:p>
    <w:p w:rsidR="008A7053" w:rsidRPr="007A2C8E" w:rsidRDefault="008A7053" w:rsidP="002120F8">
      <w:pPr>
        <w:spacing w:line="360" w:lineRule="auto"/>
        <w:rPr>
          <w:rFonts w:hint="eastAsia"/>
        </w:rPr>
      </w:pPr>
      <w:r w:rsidRPr="007A2C8E">
        <w:rPr>
          <w:rFonts w:hint="eastAsia"/>
        </w:rPr>
        <w:t>一、思维的含义与特点</w:t>
      </w:r>
    </w:p>
    <w:p w:rsidR="008A7053" w:rsidRPr="007A2C8E" w:rsidRDefault="008A7053" w:rsidP="002120F8">
      <w:pPr>
        <w:spacing w:line="360" w:lineRule="auto"/>
        <w:ind w:firstLineChars="200" w:firstLine="420"/>
        <w:rPr>
          <w:rFonts w:hint="eastAsia"/>
          <w:szCs w:val="21"/>
        </w:rPr>
      </w:pPr>
      <w:r w:rsidRPr="007A2C8E">
        <w:rPr>
          <w:rFonts w:hint="eastAsia"/>
          <w:szCs w:val="21"/>
        </w:rPr>
        <w:t>一般情况下，思维有广义和狭义两种用法。广义的思维是泛指一切精神现象，包括人的感觉、知觉、表象，以及概念、判断、体力等一切观念形态和精神现象的总和。思维具有</w:t>
      </w:r>
      <w:r w:rsidR="00A1094C" w:rsidRPr="007A2C8E">
        <w:rPr>
          <w:rFonts w:hint="eastAsia"/>
          <w:szCs w:val="21"/>
        </w:rPr>
        <w:t>物质性</w:t>
      </w:r>
      <w:r w:rsidR="00A1094C">
        <w:rPr>
          <w:rFonts w:hint="eastAsia"/>
          <w:szCs w:val="21"/>
        </w:rPr>
        <w:t>、</w:t>
      </w:r>
      <w:r w:rsidR="00A1094C" w:rsidRPr="007A2C8E">
        <w:rPr>
          <w:rFonts w:hint="eastAsia"/>
          <w:szCs w:val="21"/>
        </w:rPr>
        <w:t>自觉性</w:t>
      </w:r>
      <w:r w:rsidR="00A1094C">
        <w:rPr>
          <w:rFonts w:hint="eastAsia"/>
          <w:szCs w:val="21"/>
        </w:rPr>
        <w:t>和</w:t>
      </w:r>
      <w:r w:rsidR="00A1094C" w:rsidRPr="007A2C8E">
        <w:rPr>
          <w:rFonts w:hint="eastAsia"/>
          <w:szCs w:val="21"/>
        </w:rPr>
        <w:t>历史性</w:t>
      </w:r>
      <w:r w:rsidR="00A1094C">
        <w:rPr>
          <w:rFonts w:hint="eastAsia"/>
          <w:szCs w:val="21"/>
        </w:rPr>
        <w:t>等</w:t>
      </w:r>
      <w:r w:rsidRPr="007A2C8E">
        <w:rPr>
          <w:rFonts w:hint="eastAsia"/>
          <w:szCs w:val="21"/>
        </w:rPr>
        <w:t>特点。</w:t>
      </w:r>
    </w:p>
    <w:p w:rsidR="008A7053" w:rsidRPr="007A2C8E" w:rsidRDefault="008A7053" w:rsidP="002120F8">
      <w:pPr>
        <w:spacing w:line="360" w:lineRule="auto"/>
        <w:rPr>
          <w:rFonts w:hint="eastAsia"/>
        </w:rPr>
      </w:pPr>
      <w:r w:rsidRPr="007A2C8E">
        <w:rPr>
          <w:rFonts w:hint="eastAsia"/>
        </w:rPr>
        <w:t>二、思维方法</w:t>
      </w:r>
      <w:r w:rsidR="00A1094C" w:rsidRPr="007A2C8E">
        <w:rPr>
          <w:rFonts w:hint="eastAsia"/>
        </w:rPr>
        <w:t>的含义</w:t>
      </w:r>
      <w:r w:rsidR="00A1094C">
        <w:rPr>
          <w:rFonts w:hint="eastAsia"/>
        </w:rPr>
        <w:t>与特点</w:t>
      </w:r>
    </w:p>
    <w:p w:rsidR="00A1094C" w:rsidRPr="007A2C8E" w:rsidRDefault="008A7053" w:rsidP="002120F8">
      <w:pPr>
        <w:spacing w:line="360" w:lineRule="auto"/>
        <w:rPr>
          <w:rFonts w:hint="eastAsia"/>
          <w:szCs w:val="21"/>
        </w:rPr>
      </w:pPr>
      <w:r w:rsidRPr="007A2C8E">
        <w:rPr>
          <w:rFonts w:hint="eastAsia"/>
        </w:rPr>
        <w:t xml:space="preserve">　</w:t>
      </w:r>
      <w:r w:rsidR="00A1094C">
        <w:rPr>
          <w:rFonts w:hint="eastAsia"/>
        </w:rPr>
        <w:t xml:space="preserve">  </w:t>
      </w:r>
      <w:r w:rsidRPr="007A2C8E">
        <w:rPr>
          <w:rFonts w:hint="eastAsia"/>
        </w:rPr>
        <w:t>思维方法是人们通过思维活动为了实现特定思维目的所凭借的途径、手段或办法，也就是思维过程中所运用的工具和手段。</w:t>
      </w:r>
      <w:r w:rsidRPr="007A2C8E">
        <w:rPr>
          <w:rFonts w:hint="eastAsia"/>
          <w:szCs w:val="21"/>
        </w:rPr>
        <w:t>现代思维方法</w:t>
      </w:r>
      <w:r w:rsidR="00A1094C">
        <w:rPr>
          <w:rFonts w:hint="eastAsia"/>
          <w:szCs w:val="21"/>
        </w:rPr>
        <w:t>具有</w:t>
      </w:r>
      <w:r w:rsidR="00A1094C" w:rsidRPr="007A2C8E">
        <w:rPr>
          <w:rFonts w:hint="eastAsia"/>
          <w:szCs w:val="21"/>
        </w:rPr>
        <w:t>系统性</w:t>
      </w:r>
      <w:r w:rsidR="00A1094C">
        <w:rPr>
          <w:rFonts w:hint="eastAsia"/>
          <w:szCs w:val="21"/>
        </w:rPr>
        <w:t>、</w:t>
      </w:r>
      <w:r w:rsidR="00A1094C" w:rsidRPr="007A2C8E">
        <w:rPr>
          <w:rFonts w:hint="eastAsia"/>
          <w:szCs w:val="21"/>
        </w:rPr>
        <w:t>创新性</w:t>
      </w:r>
      <w:r w:rsidR="00A1094C">
        <w:rPr>
          <w:rFonts w:hint="eastAsia"/>
          <w:szCs w:val="21"/>
        </w:rPr>
        <w:t>和</w:t>
      </w:r>
      <w:r w:rsidR="00A1094C" w:rsidRPr="007A2C8E">
        <w:rPr>
          <w:rFonts w:hint="eastAsia"/>
          <w:szCs w:val="21"/>
        </w:rPr>
        <w:t>定量性</w:t>
      </w:r>
      <w:r w:rsidR="00A1094C">
        <w:rPr>
          <w:rFonts w:hint="eastAsia"/>
          <w:szCs w:val="21"/>
        </w:rPr>
        <w:t>等</w:t>
      </w:r>
      <w:r w:rsidRPr="007A2C8E">
        <w:rPr>
          <w:rFonts w:hint="eastAsia"/>
          <w:szCs w:val="21"/>
        </w:rPr>
        <w:t>特征</w:t>
      </w:r>
      <w:r w:rsidR="00A1094C">
        <w:rPr>
          <w:rFonts w:hint="eastAsia"/>
          <w:szCs w:val="21"/>
        </w:rPr>
        <w:t>。</w:t>
      </w:r>
    </w:p>
    <w:p w:rsidR="008A7053" w:rsidRPr="007A2C8E" w:rsidRDefault="008A7053" w:rsidP="002120F8">
      <w:pPr>
        <w:spacing w:line="360" w:lineRule="auto"/>
        <w:rPr>
          <w:rFonts w:hint="eastAsia"/>
        </w:rPr>
      </w:pPr>
      <w:r w:rsidRPr="007A2C8E">
        <w:rPr>
          <w:rFonts w:hint="eastAsia"/>
        </w:rPr>
        <w:t>三、思维方式</w:t>
      </w:r>
    </w:p>
    <w:p w:rsidR="008A7053" w:rsidRPr="007A2C8E" w:rsidRDefault="008A7053" w:rsidP="002120F8">
      <w:pPr>
        <w:spacing w:line="360" w:lineRule="auto"/>
        <w:ind w:firstLineChars="200" w:firstLine="420"/>
        <w:rPr>
          <w:rFonts w:hint="eastAsia"/>
          <w:szCs w:val="21"/>
        </w:rPr>
      </w:pPr>
      <w:r w:rsidRPr="007A2C8E">
        <w:rPr>
          <w:rFonts w:hint="eastAsia"/>
          <w:szCs w:val="21"/>
        </w:rPr>
        <w:t>思维方式是指思维主体在实践活动的基础上借助于思维形式认识和把握对象本质的某种手段、途径和思路，并以较为固定的、习惯的形式表现出来。</w:t>
      </w:r>
    </w:p>
    <w:p w:rsidR="008A7053" w:rsidRPr="007A2C8E" w:rsidRDefault="00A1094C" w:rsidP="002120F8">
      <w:pPr>
        <w:spacing w:line="360" w:lineRule="auto"/>
        <w:rPr>
          <w:rFonts w:hint="eastAsia"/>
        </w:rPr>
      </w:pPr>
      <w:r>
        <w:rPr>
          <w:rFonts w:hint="eastAsia"/>
        </w:rPr>
        <w:t>四</w:t>
      </w:r>
      <w:r w:rsidR="008A7053" w:rsidRPr="007A2C8E">
        <w:rPr>
          <w:rFonts w:hint="eastAsia"/>
        </w:rPr>
        <w:t>、思维品质与领导行为</w:t>
      </w:r>
    </w:p>
    <w:p w:rsidR="008A7053" w:rsidRPr="007A2C8E" w:rsidRDefault="008A7053" w:rsidP="002120F8">
      <w:pPr>
        <w:spacing w:line="360" w:lineRule="auto"/>
        <w:rPr>
          <w:rFonts w:hint="eastAsia"/>
        </w:rPr>
      </w:pPr>
      <w:r w:rsidRPr="007A2C8E">
        <w:rPr>
          <w:rFonts w:hint="eastAsia"/>
        </w:rPr>
        <w:t xml:space="preserve">　</w:t>
      </w:r>
      <w:r w:rsidR="00A1094C">
        <w:rPr>
          <w:rFonts w:hint="eastAsia"/>
        </w:rPr>
        <w:t xml:space="preserve">  </w:t>
      </w:r>
      <w:r w:rsidR="0031212F">
        <w:rPr>
          <w:rFonts w:hint="eastAsia"/>
        </w:rPr>
        <w:t>1</w:t>
      </w:r>
      <w:r w:rsidR="0031212F">
        <w:rPr>
          <w:szCs w:val="21"/>
        </w:rPr>
        <w:t>．</w:t>
      </w:r>
      <w:r w:rsidRPr="007A2C8E">
        <w:rPr>
          <w:rFonts w:hint="eastAsia"/>
        </w:rPr>
        <w:t>领导行为的思维过程</w:t>
      </w:r>
    </w:p>
    <w:p w:rsidR="008A7053" w:rsidRPr="007A2C8E" w:rsidRDefault="008A7053" w:rsidP="002120F8">
      <w:pPr>
        <w:spacing w:line="360" w:lineRule="auto"/>
        <w:ind w:firstLineChars="200" w:firstLine="420"/>
        <w:rPr>
          <w:rFonts w:hint="eastAsia"/>
          <w:szCs w:val="21"/>
        </w:rPr>
      </w:pPr>
      <w:r w:rsidRPr="007A2C8E">
        <w:rPr>
          <w:rFonts w:hint="eastAsia"/>
          <w:szCs w:val="21"/>
        </w:rPr>
        <w:t>领导思维存在于领导行为的过程之中。领导思维过程主要分为三个步骤：分析和综合，比较和分类，抽象、概括和具体化。领导思维的过程就是对领导目标和环境进行分析，对各种资源、情势进行比较分类，并在综合各种分析的基础之上进行决策的循环过程。</w:t>
      </w:r>
    </w:p>
    <w:p w:rsidR="008A7053" w:rsidRPr="007A2C8E" w:rsidRDefault="008A7053" w:rsidP="002120F8">
      <w:pPr>
        <w:spacing w:line="360" w:lineRule="auto"/>
        <w:rPr>
          <w:rFonts w:hint="eastAsia"/>
        </w:rPr>
      </w:pPr>
      <w:r w:rsidRPr="007A2C8E">
        <w:rPr>
          <w:rFonts w:hint="eastAsia"/>
        </w:rPr>
        <w:t xml:space="preserve">　</w:t>
      </w:r>
      <w:r w:rsidR="00EC582F">
        <w:rPr>
          <w:rFonts w:hint="eastAsia"/>
        </w:rPr>
        <w:t xml:space="preserve">  </w:t>
      </w:r>
      <w:r w:rsidR="0031212F">
        <w:rPr>
          <w:rFonts w:hint="eastAsia"/>
        </w:rPr>
        <w:t>2</w:t>
      </w:r>
      <w:r w:rsidR="0031212F">
        <w:rPr>
          <w:szCs w:val="21"/>
        </w:rPr>
        <w:t>．</w:t>
      </w:r>
      <w:r w:rsidRPr="007A2C8E">
        <w:rPr>
          <w:rFonts w:hint="eastAsia"/>
        </w:rPr>
        <w:t>思维品质的含义</w:t>
      </w:r>
    </w:p>
    <w:p w:rsidR="008A7053" w:rsidRPr="007A2C8E" w:rsidRDefault="008A7053" w:rsidP="002120F8">
      <w:pPr>
        <w:spacing w:line="360" w:lineRule="auto"/>
        <w:ind w:firstLineChars="200" w:firstLine="420"/>
        <w:rPr>
          <w:rFonts w:hint="eastAsia"/>
          <w:szCs w:val="21"/>
        </w:rPr>
      </w:pPr>
      <w:r w:rsidRPr="007A2C8E">
        <w:rPr>
          <w:rFonts w:hint="eastAsia"/>
          <w:szCs w:val="21"/>
        </w:rPr>
        <w:t>人与人之间在思维活动中所表现出的差异，就是思维品质。</w:t>
      </w:r>
    </w:p>
    <w:p w:rsidR="008A7053" w:rsidRPr="007A2C8E" w:rsidRDefault="008A7053" w:rsidP="002120F8">
      <w:pPr>
        <w:spacing w:line="360" w:lineRule="auto"/>
        <w:ind w:firstLineChars="100" w:firstLine="210"/>
        <w:rPr>
          <w:rFonts w:hint="eastAsia"/>
        </w:rPr>
      </w:pPr>
      <w:r w:rsidRPr="007A2C8E">
        <w:rPr>
          <w:rFonts w:hint="eastAsia"/>
        </w:rPr>
        <w:t xml:space="preserve">　</w:t>
      </w:r>
      <w:r w:rsidR="0031212F">
        <w:rPr>
          <w:rFonts w:hint="eastAsia"/>
        </w:rPr>
        <w:t>3</w:t>
      </w:r>
      <w:r w:rsidR="0031212F">
        <w:rPr>
          <w:szCs w:val="21"/>
        </w:rPr>
        <w:t>．</w:t>
      </w:r>
      <w:r w:rsidRPr="007A2C8E">
        <w:rPr>
          <w:rFonts w:hint="eastAsia"/>
        </w:rPr>
        <w:t>领导思维品质的功能</w:t>
      </w:r>
    </w:p>
    <w:p w:rsidR="008A7053" w:rsidRPr="007A2C8E" w:rsidRDefault="0031212F" w:rsidP="002120F8">
      <w:pPr>
        <w:spacing w:line="360" w:lineRule="auto"/>
        <w:ind w:firstLineChars="200" w:firstLine="420"/>
        <w:rPr>
          <w:rFonts w:hint="eastAsia"/>
          <w:szCs w:val="21"/>
        </w:rPr>
      </w:pPr>
      <w:r>
        <w:rPr>
          <w:rFonts w:hint="eastAsia"/>
          <w:szCs w:val="21"/>
        </w:rPr>
        <w:t>（</w:t>
      </w:r>
      <w:r>
        <w:rPr>
          <w:rFonts w:hint="eastAsia"/>
          <w:szCs w:val="21"/>
        </w:rPr>
        <w:t>1</w:t>
      </w:r>
      <w:r>
        <w:rPr>
          <w:rFonts w:hint="eastAsia"/>
          <w:szCs w:val="21"/>
        </w:rPr>
        <w:t>）</w:t>
      </w:r>
      <w:r w:rsidR="008A7053" w:rsidRPr="007A2C8E">
        <w:rPr>
          <w:rFonts w:hint="eastAsia"/>
          <w:szCs w:val="21"/>
        </w:rPr>
        <w:t>领导思维品质是领导思维能力的综合反映，是实现成功领导的必要条件之一</w:t>
      </w:r>
      <w:r w:rsidR="00EC582F">
        <w:rPr>
          <w:rFonts w:hint="eastAsia"/>
          <w:szCs w:val="21"/>
        </w:rPr>
        <w:t>。</w:t>
      </w:r>
    </w:p>
    <w:p w:rsidR="008A7053" w:rsidRPr="007A2C8E" w:rsidRDefault="0031212F" w:rsidP="002120F8">
      <w:pPr>
        <w:spacing w:line="360" w:lineRule="auto"/>
        <w:ind w:firstLineChars="200" w:firstLine="420"/>
        <w:rPr>
          <w:rFonts w:hint="eastAsia"/>
          <w:szCs w:val="21"/>
        </w:rPr>
      </w:pPr>
      <w:r>
        <w:rPr>
          <w:rFonts w:hint="eastAsia"/>
          <w:szCs w:val="21"/>
        </w:rPr>
        <w:t>（</w:t>
      </w:r>
      <w:r w:rsidR="008A7053" w:rsidRPr="007A2C8E">
        <w:rPr>
          <w:szCs w:val="21"/>
        </w:rPr>
        <w:t>2</w:t>
      </w:r>
      <w:r>
        <w:rPr>
          <w:rFonts w:hint="eastAsia"/>
          <w:szCs w:val="21"/>
        </w:rPr>
        <w:t>）</w:t>
      </w:r>
      <w:r w:rsidR="008A7053" w:rsidRPr="007A2C8E">
        <w:rPr>
          <w:rFonts w:hint="eastAsia"/>
          <w:szCs w:val="21"/>
        </w:rPr>
        <w:t>领导思维品质是领导艺术的源泉和基础</w:t>
      </w:r>
      <w:r w:rsidR="00EC582F">
        <w:rPr>
          <w:rFonts w:hint="eastAsia"/>
          <w:szCs w:val="21"/>
        </w:rPr>
        <w:t>。</w:t>
      </w:r>
    </w:p>
    <w:p w:rsidR="008A7053" w:rsidRPr="007A2C8E" w:rsidRDefault="0031212F" w:rsidP="002120F8">
      <w:pPr>
        <w:spacing w:line="360" w:lineRule="auto"/>
        <w:ind w:firstLineChars="200" w:firstLine="420"/>
        <w:rPr>
          <w:rFonts w:hint="eastAsia"/>
          <w:szCs w:val="21"/>
        </w:rPr>
      </w:pPr>
      <w:r>
        <w:rPr>
          <w:rFonts w:hint="eastAsia"/>
          <w:szCs w:val="21"/>
        </w:rPr>
        <w:t>（</w:t>
      </w:r>
      <w:r w:rsidR="008A7053" w:rsidRPr="007A2C8E">
        <w:rPr>
          <w:szCs w:val="21"/>
        </w:rPr>
        <w:t>3</w:t>
      </w:r>
      <w:r>
        <w:rPr>
          <w:rFonts w:hint="eastAsia"/>
          <w:szCs w:val="21"/>
        </w:rPr>
        <w:t>）</w:t>
      </w:r>
      <w:r w:rsidR="008A7053" w:rsidRPr="007A2C8E">
        <w:rPr>
          <w:rFonts w:hint="eastAsia"/>
          <w:szCs w:val="21"/>
        </w:rPr>
        <w:t>思维品质的训练是领导发展与培训的重要内容</w:t>
      </w:r>
      <w:r w:rsidR="00EC582F">
        <w:rPr>
          <w:rFonts w:hint="eastAsia"/>
          <w:szCs w:val="21"/>
        </w:rPr>
        <w:t>。</w:t>
      </w:r>
    </w:p>
    <w:p w:rsidR="008A7053" w:rsidRPr="007A2C8E" w:rsidRDefault="00EC582F" w:rsidP="002120F8">
      <w:pPr>
        <w:spacing w:line="360" w:lineRule="auto"/>
        <w:rPr>
          <w:rFonts w:hint="eastAsia"/>
          <w:szCs w:val="21"/>
        </w:rPr>
      </w:pPr>
      <w:r>
        <w:rPr>
          <w:rFonts w:hint="eastAsia"/>
        </w:rPr>
        <w:t>五</w:t>
      </w:r>
      <w:r w:rsidR="008A7053" w:rsidRPr="007A2C8E">
        <w:rPr>
          <w:rFonts w:hint="eastAsia"/>
        </w:rPr>
        <w:t>、</w:t>
      </w:r>
      <w:r w:rsidR="008A7053" w:rsidRPr="007A2C8E">
        <w:rPr>
          <w:rFonts w:hint="eastAsia"/>
          <w:szCs w:val="21"/>
        </w:rPr>
        <w:t>决策过程中的思维方法</w:t>
      </w:r>
    </w:p>
    <w:p w:rsidR="008A7053" w:rsidRPr="007A2C8E" w:rsidRDefault="008A7053" w:rsidP="002120F8">
      <w:pPr>
        <w:spacing w:line="360" w:lineRule="auto"/>
        <w:ind w:firstLineChars="200" w:firstLine="420"/>
        <w:rPr>
          <w:rFonts w:hint="eastAsia"/>
          <w:szCs w:val="21"/>
        </w:rPr>
      </w:pPr>
      <w:r w:rsidRPr="007A2C8E">
        <w:rPr>
          <w:rFonts w:hint="eastAsia"/>
          <w:szCs w:val="21"/>
        </w:rPr>
        <w:t>决策的科学化是领导决策的基本要求，而科学思维是科学决策的前提和基础。因此，为了进行科学的决策，需要根据决策过程中不同阶段的特点，采用一系列科学的决策方法，这些决策方法就是科学的思维方法的体现和应用。</w:t>
      </w:r>
    </w:p>
    <w:p w:rsidR="008A7053" w:rsidRPr="007A2C8E" w:rsidRDefault="0031212F" w:rsidP="002120F8">
      <w:pPr>
        <w:spacing w:line="360" w:lineRule="auto"/>
        <w:ind w:firstLineChars="200" w:firstLine="420"/>
        <w:rPr>
          <w:rFonts w:hint="eastAsia"/>
          <w:szCs w:val="21"/>
        </w:rPr>
      </w:pPr>
      <w:r>
        <w:rPr>
          <w:rFonts w:hint="eastAsia"/>
          <w:szCs w:val="21"/>
        </w:rPr>
        <w:t>1</w:t>
      </w:r>
      <w:r>
        <w:rPr>
          <w:szCs w:val="21"/>
        </w:rPr>
        <w:t>．</w:t>
      </w:r>
      <w:r w:rsidR="008A7053" w:rsidRPr="007A2C8E">
        <w:rPr>
          <w:rFonts w:hint="eastAsia"/>
          <w:szCs w:val="21"/>
        </w:rPr>
        <w:t>“发现问题，确立目标”的思维方法</w:t>
      </w:r>
    </w:p>
    <w:p w:rsidR="008A7053" w:rsidRPr="007A2C8E" w:rsidRDefault="008A7053" w:rsidP="002120F8">
      <w:pPr>
        <w:spacing w:line="360" w:lineRule="auto"/>
        <w:ind w:firstLineChars="200" w:firstLine="420"/>
        <w:rPr>
          <w:rFonts w:hint="eastAsia"/>
          <w:szCs w:val="21"/>
        </w:rPr>
      </w:pPr>
      <w:r w:rsidRPr="007A2C8E">
        <w:rPr>
          <w:rFonts w:hint="eastAsia"/>
          <w:szCs w:val="21"/>
        </w:rPr>
        <w:t>深入细致的调查研究是正确反映客观存在、科学发现问题的前提。科学地调查和发现问题的方法，实质上就是科学的思维方法在领导活动中的具体运用。这些方法包括德尔斐法、表格征询法、回归分析法等。</w:t>
      </w:r>
    </w:p>
    <w:p w:rsidR="008A7053" w:rsidRPr="007A2C8E" w:rsidRDefault="0031212F" w:rsidP="002120F8">
      <w:pPr>
        <w:spacing w:line="360" w:lineRule="auto"/>
        <w:ind w:firstLineChars="200" w:firstLine="420"/>
        <w:rPr>
          <w:rFonts w:hint="eastAsia"/>
          <w:szCs w:val="21"/>
        </w:rPr>
      </w:pPr>
      <w:r>
        <w:rPr>
          <w:rFonts w:hint="eastAsia"/>
          <w:szCs w:val="21"/>
        </w:rPr>
        <w:lastRenderedPageBreak/>
        <w:t>2</w:t>
      </w:r>
      <w:r>
        <w:rPr>
          <w:szCs w:val="21"/>
        </w:rPr>
        <w:t>．</w:t>
      </w:r>
      <w:r w:rsidR="008A7053" w:rsidRPr="007A2C8E">
        <w:rPr>
          <w:rFonts w:hint="eastAsia"/>
          <w:szCs w:val="21"/>
        </w:rPr>
        <w:t>方案制订和选择的思维方法</w:t>
      </w:r>
    </w:p>
    <w:p w:rsidR="008A7053" w:rsidRPr="007A2C8E" w:rsidRDefault="008A7053" w:rsidP="002120F8">
      <w:pPr>
        <w:spacing w:line="360" w:lineRule="auto"/>
        <w:ind w:firstLineChars="200" w:firstLine="420"/>
        <w:rPr>
          <w:rFonts w:hint="eastAsia"/>
          <w:szCs w:val="21"/>
        </w:rPr>
      </w:pPr>
      <w:r w:rsidRPr="007A2C8E">
        <w:rPr>
          <w:rFonts w:hint="eastAsia"/>
          <w:szCs w:val="21"/>
        </w:rPr>
        <w:t>制订方案是决策程序中的关键步骤，既要实事求是，尊重客观规律；又要锐意创新，富于想象力和预见力。在这一阶段，思维活动既要运用创新性、敏锐性和超前性的思维方法，借助想象、联想、灵感等思维形式进行“大胆假设”，又要采用冷静思索、严密推理、反复计算、定量分析等思维方法“小心求证”，确保思维的准确性和科学性。可见，方案制订的过程，是思维方法中的多种对立因素矛盾运动并趋于统一的过程。</w:t>
      </w:r>
    </w:p>
    <w:p w:rsidR="008A7053" w:rsidRPr="007A2C8E" w:rsidRDefault="008A7053" w:rsidP="002120F8">
      <w:pPr>
        <w:spacing w:line="360" w:lineRule="auto"/>
        <w:ind w:firstLineChars="200" w:firstLine="420"/>
        <w:rPr>
          <w:rFonts w:hint="eastAsia"/>
          <w:szCs w:val="21"/>
        </w:rPr>
      </w:pPr>
      <w:r w:rsidRPr="007A2C8E">
        <w:rPr>
          <w:rFonts w:hint="eastAsia"/>
          <w:szCs w:val="21"/>
        </w:rPr>
        <w:t>方案选择，是对制订方案阶段提供的多个被选方案进行综合评价，在比较的基础上进行判断和筛选的过程。组织的领导者或决策者通常在方案选择的过程中起主导性作用，因此，方案选择过程中的偏好，在一定程度上也反映了决策者思维水平的高低和思维能力的差异。</w:t>
      </w:r>
    </w:p>
    <w:p w:rsidR="008A7053" w:rsidRPr="007A2C8E" w:rsidRDefault="0031212F" w:rsidP="002120F8">
      <w:pPr>
        <w:spacing w:line="360" w:lineRule="auto"/>
        <w:ind w:firstLineChars="200" w:firstLine="420"/>
        <w:rPr>
          <w:rFonts w:hint="eastAsia"/>
          <w:szCs w:val="21"/>
        </w:rPr>
      </w:pPr>
      <w:r>
        <w:rPr>
          <w:rFonts w:hint="eastAsia"/>
          <w:szCs w:val="21"/>
        </w:rPr>
        <w:t>3</w:t>
      </w:r>
      <w:r>
        <w:rPr>
          <w:szCs w:val="21"/>
        </w:rPr>
        <w:t>．</w:t>
      </w:r>
      <w:r w:rsidR="008A7053" w:rsidRPr="007A2C8E">
        <w:rPr>
          <w:rFonts w:hint="eastAsia"/>
          <w:szCs w:val="21"/>
        </w:rPr>
        <w:t>决策实施中的思维方法</w:t>
      </w:r>
    </w:p>
    <w:p w:rsidR="008A7053" w:rsidRPr="007A2C8E" w:rsidRDefault="008A7053" w:rsidP="002120F8">
      <w:pPr>
        <w:spacing w:line="360" w:lineRule="auto"/>
        <w:ind w:firstLineChars="200" w:firstLine="420"/>
        <w:rPr>
          <w:rFonts w:hint="eastAsia"/>
          <w:szCs w:val="21"/>
        </w:rPr>
      </w:pPr>
      <w:r w:rsidRPr="007A2C8E">
        <w:rPr>
          <w:rFonts w:hint="eastAsia"/>
          <w:szCs w:val="21"/>
        </w:rPr>
        <w:t>选定方案后，就进入决策实施的阶段。从思维活动的角度看，决策实施就是把思维活动的产品化为具体实践活动的过程。从方案的试点到方案的普遍实施，并不是简单的仿效，而是从个别到一般、从局部到全局、从特殊到普遍的转化和飞跃，这个过程既需要在思维上进行再创造，又需要从实践上进行再开拓。因此，试点阶段的经验并不完全适用于普遍实施的阶段，在思维活动中也需要继续进行新的探索与尝试。</w:t>
      </w:r>
    </w:p>
    <w:p w:rsidR="008A7053" w:rsidRPr="007A2C8E" w:rsidRDefault="0031212F" w:rsidP="002120F8">
      <w:pPr>
        <w:spacing w:line="360" w:lineRule="auto"/>
        <w:ind w:firstLineChars="200" w:firstLine="420"/>
        <w:rPr>
          <w:rFonts w:hint="eastAsia"/>
          <w:szCs w:val="21"/>
        </w:rPr>
      </w:pPr>
      <w:r>
        <w:rPr>
          <w:rFonts w:hint="eastAsia"/>
          <w:szCs w:val="21"/>
        </w:rPr>
        <w:t>4</w:t>
      </w:r>
      <w:r>
        <w:rPr>
          <w:szCs w:val="21"/>
        </w:rPr>
        <w:t>．</w:t>
      </w:r>
      <w:r w:rsidR="008A7053" w:rsidRPr="007A2C8E">
        <w:rPr>
          <w:rFonts w:hint="eastAsia"/>
          <w:szCs w:val="21"/>
        </w:rPr>
        <w:t>反馈过程中的思维方法</w:t>
      </w:r>
    </w:p>
    <w:p w:rsidR="00206B31" w:rsidRDefault="008A7053" w:rsidP="002120F8">
      <w:pPr>
        <w:spacing w:line="360" w:lineRule="auto"/>
        <w:ind w:firstLineChars="200" w:firstLine="420"/>
        <w:rPr>
          <w:rFonts w:hint="eastAsia"/>
          <w:szCs w:val="21"/>
        </w:rPr>
      </w:pPr>
      <w:r w:rsidRPr="007A2C8E">
        <w:rPr>
          <w:rFonts w:hint="eastAsia"/>
          <w:szCs w:val="21"/>
        </w:rPr>
        <w:t>决策过程不是一个单向的发展过程，而是伴随着一系列多层次、多回路的反馈活动。决策过程中的每个阶段，以及各个阶段中的每个发展环节，随时都有可能出现问题和失误，反馈必须做到及时、准确。因此，反馈活动中的思维方法一般要具有高度的灵活性和准确性，同时，也需要具有一定的超前性，对可能出现的问题做出合理的预测，避免或减少决策过程中的失误。</w:t>
      </w:r>
    </w:p>
    <w:p w:rsidR="008A7053" w:rsidRPr="007A2C8E" w:rsidRDefault="00206B31" w:rsidP="002120F8">
      <w:pPr>
        <w:spacing w:line="360" w:lineRule="auto"/>
        <w:rPr>
          <w:rFonts w:hint="eastAsia"/>
          <w:szCs w:val="21"/>
        </w:rPr>
      </w:pPr>
      <w:r>
        <w:rPr>
          <w:rFonts w:hint="eastAsia"/>
          <w:szCs w:val="21"/>
        </w:rPr>
        <w:t>六</w:t>
      </w:r>
      <w:r w:rsidR="008A7053" w:rsidRPr="007A2C8E">
        <w:rPr>
          <w:rFonts w:hint="eastAsia"/>
          <w:szCs w:val="21"/>
        </w:rPr>
        <w:t>、领导战略与思维过程</w:t>
      </w:r>
    </w:p>
    <w:p w:rsidR="008A7053" w:rsidRPr="007A2C8E" w:rsidRDefault="008A7053" w:rsidP="002120F8">
      <w:pPr>
        <w:spacing w:line="360" w:lineRule="auto"/>
        <w:rPr>
          <w:rFonts w:hint="eastAsia"/>
        </w:rPr>
      </w:pPr>
      <w:r w:rsidRPr="007A2C8E">
        <w:rPr>
          <w:rFonts w:hint="eastAsia"/>
        </w:rPr>
        <w:t xml:space="preserve">　</w:t>
      </w:r>
      <w:r w:rsidR="00206B31">
        <w:rPr>
          <w:rFonts w:hint="eastAsia"/>
        </w:rPr>
        <w:t xml:space="preserve">  </w:t>
      </w:r>
      <w:r w:rsidR="0031212F">
        <w:rPr>
          <w:rFonts w:hint="eastAsia"/>
        </w:rPr>
        <w:t>1</w:t>
      </w:r>
      <w:r w:rsidR="0031212F">
        <w:rPr>
          <w:szCs w:val="21"/>
        </w:rPr>
        <w:t>．</w:t>
      </w:r>
      <w:r w:rsidRPr="007A2C8E">
        <w:rPr>
          <w:rFonts w:hint="eastAsia"/>
        </w:rPr>
        <w:t>领导战略的含义与特点</w:t>
      </w:r>
    </w:p>
    <w:p w:rsidR="008A7053" w:rsidRPr="007A2C8E" w:rsidRDefault="008A7053" w:rsidP="002120F8">
      <w:pPr>
        <w:spacing w:line="360" w:lineRule="auto"/>
        <w:ind w:firstLineChars="200" w:firstLine="420"/>
        <w:rPr>
          <w:rFonts w:hint="eastAsia"/>
          <w:szCs w:val="21"/>
        </w:rPr>
      </w:pPr>
      <w:r w:rsidRPr="007A2C8E">
        <w:rPr>
          <w:rFonts w:hint="eastAsia"/>
          <w:szCs w:val="21"/>
        </w:rPr>
        <w:t>领导战略是指对重大的、带有全局性的或决定全局的决策和用人问题的谋划和策略。概括说来，主要具有全局性、长期性、层次性、稳定性、风险性和适应性六大特点。</w:t>
      </w:r>
    </w:p>
    <w:p w:rsidR="008A7053" w:rsidRPr="007A2C8E" w:rsidRDefault="008A7053" w:rsidP="002120F8">
      <w:pPr>
        <w:spacing w:line="360" w:lineRule="auto"/>
        <w:ind w:firstLineChars="100" w:firstLine="210"/>
        <w:rPr>
          <w:rFonts w:hint="eastAsia"/>
        </w:rPr>
      </w:pPr>
      <w:r w:rsidRPr="007A2C8E">
        <w:rPr>
          <w:rFonts w:hint="eastAsia"/>
        </w:rPr>
        <w:t xml:space="preserve">　</w:t>
      </w:r>
      <w:r w:rsidR="0031212F">
        <w:rPr>
          <w:rFonts w:hint="eastAsia"/>
        </w:rPr>
        <w:t>2</w:t>
      </w:r>
      <w:r w:rsidR="0031212F">
        <w:rPr>
          <w:szCs w:val="21"/>
        </w:rPr>
        <w:t>．</w:t>
      </w:r>
      <w:r w:rsidRPr="007A2C8E">
        <w:rPr>
          <w:rFonts w:hint="eastAsia"/>
        </w:rPr>
        <w:t>领导战略的思维过程</w:t>
      </w:r>
    </w:p>
    <w:p w:rsidR="008A7053" w:rsidRPr="007A2C8E" w:rsidRDefault="008A7053" w:rsidP="002120F8">
      <w:pPr>
        <w:spacing w:line="360" w:lineRule="auto"/>
        <w:ind w:firstLineChars="200" w:firstLine="420"/>
        <w:rPr>
          <w:rFonts w:hint="eastAsia"/>
          <w:szCs w:val="21"/>
        </w:rPr>
      </w:pPr>
      <w:r w:rsidRPr="007A2C8E">
        <w:rPr>
          <w:rFonts w:hint="eastAsia"/>
          <w:szCs w:val="21"/>
        </w:rPr>
        <w:t>领导战略是一个体系，它由多种要素构成，主要包括战略目标、战略重点、战略步骤、战略方针四个要素，领导战略的制定主要是围绕这四个要素展开的。</w:t>
      </w:r>
    </w:p>
    <w:p w:rsidR="008A7053" w:rsidRPr="007A2C8E" w:rsidRDefault="0031212F" w:rsidP="002120F8">
      <w:pPr>
        <w:spacing w:line="360" w:lineRule="auto"/>
        <w:ind w:firstLineChars="200" w:firstLine="420"/>
        <w:rPr>
          <w:rFonts w:hint="eastAsia"/>
          <w:szCs w:val="21"/>
        </w:rPr>
      </w:pPr>
      <w:r>
        <w:rPr>
          <w:rFonts w:hint="eastAsia"/>
          <w:szCs w:val="21"/>
        </w:rPr>
        <w:t>（</w:t>
      </w:r>
      <w:r>
        <w:rPr>
          <w:rFonts w:hint="eastAsia"/>
          <w:szCs w:val="21"/>
        </w:rPr>
        <w:t>1</w:t>
      </w:r>
      <w:r>
        <w:rPr>
          <w:rFonts w:hint="eastAsia"/>
          <w:szCs w:val="21"/>
        </w:rPr>
        <w:t>）</w:t>
      </w:r>
      <w:r w:rsidR="008A7053" w:rsidRPr="007A2C8E">
        <w:rPr>
          <w:rFonts w:hint="eastAsia"/>
          <w:szCs w:val="21"/>
        </w:rPr>
        <w:t>确定战略目标</w:t>
      </w:r>
    </w:p>
    <w:p w:rsidR="008A7053" w:rsidRPr="007A2C8E" w:rsidRDefault="008A7053" w:rsidP="002120F8">
      <w:pPr>
        <w:spacing w:line="360" w:lineRule="auto"/>
        <w:ind w:firstLineChars="200" w:firstLine="420"/>
        <w:rPr>
          <w:rFonts w:hint="eastAsia"/>
          <w:szCs w:val="21"/>
        </w:rPr>
      </w:pPr>
      <w:r w:rsidRPr="007A2C8E">
        <w:rPr>
          <w:rFonts w:hint="eastAsia"/>
          <w:szCs w:val="21"/>
        </w:rPr>
        <w:t>领导战略目标是领导活动所要达到的预期目的，是整个领导工作的出发点和归宿。战略</w:t>
      </w:r>
      <w:r w:rsidRPr="007A2C8E">
        <w:rPr>
          <w:rFonts w:hint="eastAsia"/>
          <w:szCs w:val="21"/>
        </w:rPr>
        <w:lastRenderedPageBreak/>
        <w:t>目标是战略的核心，它规定着领导工作的总任务，规定着领导活动的基本方向。领导活动就是战略目标的展开过程。确定战略目标应当注意以下问题：</w:t>
      </w:r>
      <w:r w:rsidR="004233CA">
        <w:rPr>
          <w:rFonts w:hint="eastAsia"/>
          <w:szCs w:val="21"/>
        </w:rPr>
        <w:fldChar w:fldCharType="begin"/>
      </w:r>
      <w:r w:rsidR="0031212F">
        <w:rPr>
          <w:rFonts w:hint="eastAsia"/>
          <w:szCs w:val="21"/>
        </w:rPr>
        <w:instrText xml:space="preserve"> = 1 \* GB3 </w:instrText>
      </w:r>
      <w:r w:rsidR="004233CA">
        <w:rPr>
          <w:rFonts w:hint="eastAsia"/>
          <w:szCs w:val="21"/>
        </w:rPr>
        <w:fldChar w:fldCharType="separate"/>
      </w:r>
      <w:r w:rsidR="0031212F">
        <w:rPr>
          <w:rFonts w:hint="eastAsia"/>
          <w:noProof/>
          <w:szCs w:val="21"/>
        </w:rPr>
        <w:t>①</w:t>
      </w:r>
      <w:r w:rsidR="004233CA">
        <w:rPr>
          <w:rFonts w:hint="eastAsia"/>
          <w:szCs w:val="21"/>
        </w:rPr>
        <w:fldChar w:fldCharType="end"/>
      </w:r>
      <w:r w:rsidRPr="007A2C8E">
        <w:rPr>
          <w:rFonts w:hint="eastAsia"/>
          <w:szCs w:val="21"/>
        </w:rPr>
        <w:t>战略目标要正确反映各方面的要求</w:t>
      </w:r>
      <w:r w:rsidR="00185F12">
        <w:rPr>
          <w:rFonts w:hint="eastAsia"/>
          <w:szCs w:val="21"/>
        </w:rPr>
        <w:t>；</w:t>
      </w:r>
      <w:r w:rsidR="004233CA">
        <w:rPr>
          <w:rFonts w:hint="eastAsia"/>
          <w:szCs w:val="21"/>
        </w:rPr>
        <w:fldChar w:fldCharType="begin"/>
      </w:r>
      <w:r w:rsidR="0031212F">
        <w:rPr>
          <w:rFonts w:hint="eastAsia"/>
          <w:szCs w:val="21"/>
        </w:rPr>
        <w:instrText xml:space="preserve"> = 2 \* GB3 </w:instrText>
      </w:r>
      <w:r w:rsidR="004233CA">
        <w:rPr>
          <w:rFonts w:hint="eastAsia"/>
          <w:szCs w:val="21"/>
        </w:rPr>
        <w:fldChar w:fldCharType="separate"/>
      </w:r>
      <w:r w:rsidR="0031212F">
        <w:rPr>
          <w:rFonts w:hint="eastAsia"/>
          <w:noProof/>
          <w:szCs w:val="21"/>
        </w:rPr>
        <w:t>②</w:t>
      </w:r>
      <w:r w:rsidR="004233CA">
        <w:rPr>
          <w:rFonts w:hint="eastAsia"/>
          <w:szCs w:val="21"/>
        </w:rPr>
        <w:fldChar w:fldCharType="end"/>
      </w:r>
      <w:r w:rsidRPr="007A2C8E">
        <w:rPr>
          <w:rFonts w:hint="eastAsia"/>
          <w:szCs w:val="21"/>
        </w:rPr>
        <w:t>战略目标必须是积极而又稳妥的</w:t>
      </w:r>
      <w:r w:rsidR="00185F12">
        <w:rPr>
          <w:rFonts w:hint="eastAsia"/>
          <w:szCs w:val="21"/>
        </w:rPr>
        <w:t>；</w:t>
      </w:r>
      <w:r w:rsidR="004233CA">
        <w:rPr>
          <w:rFonts w:hint="eastAsia"/>
          <w:szCs w:val="21"/>
        </w:rPr>
        <w:fldChar w:fldCharType="begin"/>
      </w:r>
      <w:r w:rsidR="0031212F">
        <w:rPr>
          <w:rFonts w:hint="eastAsia"/>
          <w:szCs w:val="21"/>
        </w:rPr>
        <w:instrText xml:space="preserve"> = 3 \* GB3 </w:instrText>
      </w:r>
      <w:r w:rsidR="004233CA">
        <w:rPr>
          <w:rFonts w:hint="eastAsia"/>
          <w:szCs w:val="21"/>
        </w:rPr>
        <w:fldChar w:fldCharType="separate"/>
      </w:r>
      <w:r w:rsidR="0031212F">
        <w:rPr>
          <w:rFonts w:hint="eastAsia"/>
          <w:noProof/>
          <w:szCs w:val="21"/>
        </w:rPr>
        <w:t>③</w:t>
      </w:r>
      <w:r w:rsidR="004233CA">
        <w:rPr>
          <w:rFonts w:hint="eastAsia"/>
          <w:szCs w:val="21"/>
        </w:rPr>
        <w:fldChar w:fldCharType="end"/>
      </w:r>
      <w:r w:rsidRPr="007A2C8E">
        <w:rPr>
          <w:rFonts w:hint="eastAsia"/>
          <w:szCs w:val="21"/>
        </w:rPr>
        <w:t>战略目标是概括性与具体性的结合</w:t>
      </w:r>
      <w:r w:rsidR="00185F12">
        <w:rPr>
          <w:rFonts w:hint="eastAsia"/>
          <w:szCs w:val="21"/>
        </w:rPr>
        <w:t>；</w:t>
      </w:r>
      <w:r w:rsidR="004233CA">
        <w:rPr>
          <w:rFonts w:hint="eastAsia"/>
          <w:szCs w:val="21"/>
        </w:rPr>
        <w:fldChar w:fldCharType="begin"/>
      </w:r>
      <w:r w:rsidR="0031212F">
        <w:rPr>
          <w:rFonts w:hint="eastAsia"/>
          <w:szCs w:val="21"/>
        </w:rPr>
        <w:instrText xml:space="preserve"> = 4 \* GB3 </w:instrText>
      </w:r>
      <w:r w:rsidR="004233CA">
        <w:rPr>
          <w:rFonts w:hint="eastAsia"/>
          <w:szCs w:val="21"/>
        </w:rPr>
        <w:fldChar w:fldCharType="separate"/>
      </w:r>
      <w:r w:rsidR="0031212F">
        <w:rPr>
          <w:rFonts w:hint="eastAsia"/>
          <w:noProof/>
          <w:szCs w:val="21"/>
        </w:rPr>
        <w:t>④</w:t>
      </w:r>
      <w:r w:rsidR="004233CA">
        <w:rPr>
          <w:rFonts w:hint="eastAsia"/>
          <w:szCs w:val="21"/>
        </w:rPr>
        <w:fldChar w:fldCharType="end"/>
      </w:r>
      <w:r w:rsidRPr="007A2C8E">
        <w:rPr>
          <w:rFonts w:hint="eastAsia"/>
          <w:szCs w:val="21"/>
        </w:rPr>
        <w:t>战略目标必须是明确的</w:t>
      </w:r>
      <w:r w:rsidR="00185F12">
        <w:rPr>
          <w:rFonts w:hint="eastAsia"/>
          <w:szCs w:val="21"/>
        </w:rPr>
        <w:t>；</w:t>
      </w:r>
      <w:r w:rsidR="004233CA">
        <w:rPr>
          <w:rFonts w:hint="eastAsia"/>
          <w:szCs w:val="21"/>
        </w:rPr>
        <w:fldChar w:fldCharType="begin"/>
      </w:r>
      <w:r w:rsidR="0031212F">
        <w:rPr>
          <w:rFonts w:hint="eastAsia"/>
          <w:szCs w:val="21"/>
        </w:rPr>
        <w:instrText xml:space="preserve"> = 5 \* GB3 </w:instrText>
      </w:r>
      <w:r w:rsidR="004233CA">
        <w:rPr>
          <w:rFonts w:hint="eastAsia"/>
          <w:szCs w:val="21"/>
        </w:rPr>
        <w:fldChar w:fldCharType="separate"/>
      </w:r>
      <w:r w:rsidR="0031212F">
        <w:rPr>
          <w:rFonts w:hint="eastAsia"/>
          <w:noProof/>
          <w:szCs w:val="21"/>
        </w:rPr>
        <w:t>⑤</w:t>
      </w:r>
      <w:r w:rsidR="004233CA">
        <w:rPr>
          <w:rFonts w:hint="eastAsia"/>
          <w:szCs w:val="21"/>
        </w:rPr>
        <w:fldChar w:fldCharType="end"/>
      </w:r>
      <w:r w:rsidRPr="007A2C8E">
        <w:rPr>
          <w:rFonts w:hint="eastAsia"/>
          <w:szCs w:val="21"/>
        </w:rPr>
        <w:t>战略目标应当是可以衡量的</w:t>
      </w:r>
      <w:r w:rsidR="00185F12">
        <w:rPr>
          <w:rFonts w:hint="eastAsia"/>
          <w:szCs w:val="21"/>
        </w:rPr>
        <w:t>；</w:t>
      </w:r>
      <w:r w:rsidR="004233CA">
        <w:rPr>
          <w:rFonts w:hint="eastAsia"/>
          <w:szCs w:val="21"/>
        </w:rPr>
        <w:fldChar w:fldCharType="begin"/>
      </w:r>
      <w:r w:rsidR="0031212F">
        <w:rPr>
          <w:rFonts w:hint="eastAsia"/>
          <w:szCs w:val="21"/>
        </w:rPr>
        <w:instrText xml:space="preserve"> = 6 \* GB3 </w:instrText>
      </w:r>
      <w:r w:rsidR="004233CA">
        <w:rPr>
          <w:rFonts w:hint="eastAsia"/>
          <w:szCs w:val="21"/>
        </w:rPr>
        <w:fldChar w:fldCharType="separate"/>
      </w:r>
      <w:r w:rsidR="0031212F">
        <w:rPr>
          <w:rFonts w:hint="eastAsia"/>
          <w:noProof/>
          <w:szCs w:val="21"/>
        </w:rPr>
        <w:t>⑥</w:t>
      </w:r>
      <w:r w:rsidR="004233CA">
        <w:rPr>
          <w:rFonts w:hint="eastAsia"/>
          <w:szCs w:val="21"/>
        </w:rPr>
        <w:fldChar w:fldCharType="end"/>
      </w:r>
      <w:r w:rsidRPr="007A2C8E">
        <w:rPr>
          <w:rFonts w:hint="eastAsia"/>
          <w:szCs w:val="21"/>
        </w:rPr>
        <w:t>战略目标应具有相对的可变性。</w:t>
      </w:r>
    </w:p>
    <w:p w:rsidR="008A7053" w:rsidRPr="007A2C8E" w:rsidRDefault="0031212F" w:rsidP="002120F8">
      <w:pPr>
        <w:spacing w:line="360" w:lineRule="auto"/>
        <w:ind w:firstLineChars="200" w:firstLine="420"/>
        <w:rPr>
          <w:rFonts w:hint="eastAsia"/>
          <w:szCs w:val="21"/>
        </w:rPr>
      </w:pPr>
      <w:r>
        <w:rPr>
          <w:rFonts w:hint="eastAsia"/>
          <w:szCs w:val="21"/>
        </w:rPr>
        <w:t>（</w:t>
      </w:r>
      <w:r>
        <w:rPr>
          <w:rFonts w:hint="eastAsia"/>
          <w:szCs w:val="21"/>
        </w:rPr>
        <w:t>2</w:t>
      </w:r>
      <w:r>
        <w:rPr>
          <w:rFonts w:hint="eastAsia"/>
          <w:szCs w:val="21"/>
        </w:rPr>
        <w:t>）</w:t>
      </w:r>
      <w:r w:rsidR="008A7053" w:rsidRPr="007A2C8E">
        <w:rPr>
          <w:rFonts w:hint="eastAsia"/>
          <w:szCs w:val="21"/>
        </w:rPr>
        <w:t>选择战略重点</w:t>
      </w:r>
    </w:p>
    <w:p w:rsidR="008A7053" w:rsidRPr="007A2C8E" w:rsidRDefault="008A7053" w:rsidP="002120F8">
      <w:pPr>
        <w:spacing w:line="360" w:lineRule="auto"/>
        <w:ind w:firstLineChars="200" w:firstLine="420"/>
        <w:rPr>
          <w:rFonts w:hint="eastAsia"/>
          <w:szCs w:val="21"/>
        </w:rPr>
      </w:pPr>
      <w:r w:rsidRPr="007A2C8E">
        <w:rPr>
          <w:rFonts w:hint="eastAsia"/>
          <w:szCs w:val="21"/>
        </w:rPr>
        <w:t>领导战略重点是指那些对领导战略目标的实现有决定意义、对领导工作全局有重大影响作用的环节。可能成为战略重点的，多为以下方面：</w:t>
      </w:r>
      <w:r w:rsidR="004233CA">
        <w:rPr>
          <w:rFonts w:hint="eastAsia"/>
          <w:szCs w:val="21"/>
        </w:rPr>
        <w:fldChar w:fldCharType="begin"/>
      </w:r>
      <w:r w:rsidR="0031212F">
        <w:rPr>
          <w:rFonts w:hint="eastAsia"/>
          <w:szCs w:val="21"/>
        </w:rPr>
        <w:instrText xml:space="preserve"> = 1 \* GB3 </w:instrText>
      </w:r>
      <w:r w:rsidR="004233CA">
        <w:rPr>
          <w:rFonts w:hint="eastAsia"/>
          <w:szCs w:val="21"/>
        </w:rPr>
        <w:fldChar w:fldCharType="separate"/>
      </w:r>
      <w:r w:rsidR="0031212F">
        <w:rPr>
          <w:rFonts w:hint="eastAsia"/>
          <w:noProof/>
          <w:szCs w:val="21"/>
        </w:rPr>
        <w:t>①</w:t>
      </w:r>
      <w:r w:rsidR="004233CA">
        <w:rPr>
          <w:rFonts w:hint="eastAsia"/>
          <w:szCs w:val="21"/>
        </w:rPr>
        <w:fldChar w:fldCharType="end"/>
      </w:r>
      <w:r w:rsidRPr="007A2C8E">
        <w:rPr>
          <w:rFonts w:hint="eastAsia"/>
          <w:szCs w:val="21"/>
        </w:rPr>
        <w:t>全局发展中的薄弱环节</w:t>
      </w:r>
      <w:r w:rsidR="00185F12">
        <w:rPr>
          <w:rFonts w:hint="eastAsia"/>
          <w:szCs w:val="21"/>
        </w:rPr>
        <w:t>；</w:t>
      </w:r>
      <w:r w:rsidR="004233CA">
        <w:rPr>
          <w:rFonts w:hint="eastAsia"/>
          <w:szCs w:val="21"/>
        </w:rPr>
        <w:fldChar w:fldCharType="begin"/>
      </w:r>
      <w:r w:rsidR="0031212F">
        <w:rPr>
          <w:rFonts w:hint="eastAsia"/>
          <w:szCs w:val="21"/>
        </w:rPr>
        <w:instrText xml:space="preserve"> = 2 \* GB3 </w:instrText>
      </w:r>
      <w:r w:rsidR="004233CA">
        <w:rPr>
          <w:rFonts w:hint="eastAsia"/>
          <w:szCs w:val="21"/>
        </w:rPr>
        <w:fldChar w:fldCharType="separate"/>
      </w:r>
      <w:r w:rsidR="0031212F">
        <w:rPr>
          <w:rFonts w:hint="eastAsia"/>
          <w:noProof/>
          <w:szCs w:val="21"/>
        </w:rPr>
        <w:t>②</w:t>
      </w:r>
      <w:r w:rsidR="004233CA">
        <w:rPr>
          <w:rFonts w:hint="eastAsia"/>
          <w:szCs w:val="21"/>
        </w:rPr>
        <w:fldChar w:fldCharType="end"/>
      </w:r>
      <w:r w:rsidRPr="007A2C8E">
        <w:rPr>
          <w:rFonts w:hint="eastAsia"/>
          <w:szCs w:val="21"/>
        </w:rPr>
        <w:t>阻碍全局发展的“瓶颈”</w:t>
      </w:r>
      <w:r w:rsidR="00185F12">
        <w:rPr>
          <w:rFonts w:hint="eastAsia"/>
          <w:szCs w:val="21"/>
        </w:rPr>
        <w:t>；</w:t>
      </w:r>
      <w:r w:rsidR="004233CA">
        <w:rPr>
          <w:rFonts w:hint="eastAsia"/>
          <w:szCs w:val="21"/>
        </w:rPr>
        <w:fldChar w:fldCharType="begin"/>
      </w:r>
      <w:r w:rsidR="0031212F">
        <w:rPr>
          <w:rFonts w:hint="eastAsia"/>
          <w:szCs w:val="21"/>
        </w:rPr>
        <w:instrText xml:space="preserve"> = 3 \* GB3 </w:instrText>
      </w:r>
      <w:r w:rsidR="004233CA">
        <w:rPr>
          <w:rFonts w:hint="eastAsia"/>
          <w:szCs w:val="21"/>
        </w:rPr>
        <w:fldChar w:fldCharType="separate"/>
      </w:r>
      <w:r w:rsidR="0031212F">
        <w:rPr>
          <w:rFonts w:hint="eastAsia"/>
          <w:noProof/>
          <w:szCs w:val="21"/>
        </w:rPr>
        <w:t>③</w:t>
      </w:r>
      <w:r w:rsidR="004233CA">
        <w:rPr>
          <w:rFonts w:hint="eastAsia"/>
          <w:szCs w:val="21"/>
        </w:rPr>
        <w:fldChar w:fldCharType="end"/>
      </w:r>
      <w:r w:rsidRPr="007A2C8E">
        <w:rPr>
          <w:rFonts w:hint="eastAsia"/>
          <w:szCs w:val="21"/>
        </w:rPr>
        <w:t>竞争中的优势领域</w:t>
      </w:r>
      <w:r w:rsidR="00185F12">
        <w:rPr>
          <w:rFonts w:hint="eastAsia"/>
          <w:szCs w:val="21"/>
        </w:rPr>
        <w:t>；</w:t>
      </w:r>
      <w:r w:rsidR="004233CA">
        <w:rPr>
          <w:rFonts w:hint="eastAsia"/>
          <w:szCs w:val="21"/>
        </w:rPr>
        <w:fldChar w:fldCharType="begin"/>
      </w:r>
      <w:r w:rsidR="0031212F">
        <w:rPr>
          <w:rFonts w:hint="eastAsia"/>
          <w:szCs w:val="21"/>
        </w:rPr>
        <w:instrText xml:space="preserve"> = 4 \* GB3 </w:instrText>
      </w:r>
      <w:r w:rsidR="004233CA">
        <w:rPr>
          <w:rFonts w:hint="eastAsia"/>
          <w:szCs w:val="21"/>
        </w:rPr>
        <w:fldChar w:fldCharType="separate"/>
      </w:r>
      <w:r w:rsidR="0031212F">
        <w:rPr>
          <w:rFonts w:hint="eastAsia"/>
          <w:noProof/>
          <w:szCs w:val="21"/>
        </w:rPr>
        <w:t>④</w:t>
      </w:r>
      <w:r w:rsidR="004233CA">
        <w:rPr>
          <w:rFonts w:hint="eastAsia"/>
          <w:szCs w:val="21"/>
        </w:rPr>
        <w:fldChar w:fldCharType="end"/>
      </w:r>
      <w:r w:rsidRPr="007A2C8E">
        <w:rPr>
          <w:rFonts w:hint="eastAsia"/>
          <w:szCs w:val="21"/>
        </w:rPr>
        <w:t>牵动全局的枢纽或主导性、带头性领域</w:t>
      </w:r>
      <w:r w:rsidR="00185F12">
        <w:rPr>
          <w:rFonts w:hint="eastAsia"/>
          <w:szCs w:val="21"/>
        </w:rPr>
        <w:t>；</w:t>
      </w:r>
      <w:r w:rsidR="004233CA">
        <w:rPr>
          <w:rFonts w:hint="eastAsia"/>
          <w:szCs w:val="21"/>
        </w:rPr>
        <w:fldChar w:fldCharType="begin"/>
      </w:r>
      <w:r w:rsidR="0031212F">
        <w:rPr>
          <w:rFonts w:hint="eastAsia"/>
          <w:szCs w:val="21"/>
        </w:rPr>
        <w:instrText xml:space="preserve"> = 5 \* GB3 </w:instrText>
      </w:r>
      <w:r w:rsidR="004233CA">
        <w:rPr>
          <w:rFonts w:hint="eastAsia"/>
          <w:szCs w:val="21"/>
        </w:rPr>
        <w:fldChar w:fldCharType="separate"/>
      </w:r>
      <w:r w:rsidR="0031212F">
        <w:rPr>
          <w:rFonts w:hint="eastAsia"/>
          <w:noProof/>
          <w:szCs w:val="21"/>
        </w:rPr>
        <w:t>⑤</w:t>
      </w:r>
      <w:r w:rsidR="004233CA">
        <w:rPr>
          <w:rFonts w:hint="eastAsia"/>
          <w:szCs w:val="21"/>
        </w:rPr>
        <w:fldChar w:fldCharType="end"/>
      </w:r>
      <w:r w:rsidRPr="007A2C8E">
        <w:rPr>
          <w:rFonts w:hint="eastAsia"/>
          <w:szCs w:val="21"/>
        </w:rPr>
        <w:t>纵向发展中的关键环节</w:t>
      </w:r>
      <w:r w:rsidR="00185F12">
        <w:rPr>
          <w:rFonts w:hint="eastAsia"/>
          <w:szCs w:val="21"/>
        </w:rPr>
        <w:t>。</w:t>
      </w:r>
    </w:p>
    <w:p w:rsidR="008A7053" w:rsidRPr="007A2C8E" w:rsidRDefault="0031212F" w:rsidP="002120F8">
      <w:pPr>
        <w:spacing w:line="360" w:lineRule="auto"/>
        <w:ind w:firstLineChars="200" w:firstLine="420"/>
        <w:rPr>
          <w:rFonts w:hint="eastAsia"/>
          <w:szCs w:val="21"/>
        </w:rPr>
      </w:pPr>
      <w:r>
        <w:rPr>
          <w:rFonts w:hint="eastAsia"/>
          <w:szCs w:val="21"/>
        </w:rPr>
        <w:t>（</w:t>
      </w:r>
      <w:r>
        <w:rPr>
          <w:rFonts w:hint="eastAsia"/>
          <w:szCs w:val="21"/>
        </w:rPr>
        <w:t>3</w:t>
      </w:r>
      <w:r>
        <w:rPr>
          <w:rFonts w:hint="eastAsia"/>
          <w:szCs w:val="21"/>
        </w:rPr>
        <w:t>）</w:t>
      </w:r>
      <w:r w:rsidR="008A7053" w:rsidRPr="007A2C8E">
        <w:rPr>
          <w:rFonts w:hint="eastAsia"/>
          <w:szCs w:val="21"/>
        </w:rPr>
        <w:t>拟定战略步骤</w:t>
      </w:r>
    </w:p>
    <w:p w:rsidR="008A7053" w:rsidRPr="007A2C8E" w:rsidRDefault="008A7053" w:rsidP="002120F8">
      <w:pPr>
        <w:spacing w:line="360" w:lineRule="auto"/>
        <w:ind w:firstLineChars="200" w:firstLine="420"/>
        <w:rPr>
          <w:rFonts w:hint="eastAsia"/>
          <w:szCs w:val="21"/>
        </w:rPr>
      </w:pPr>
      <w:r w:rsidRPr="007A2C8E">
        <w:rPr>
          <w:rFonts w:hint="eastAsia"/>
          <w:szCs w:val="21"/>
        </w:rPr>
        <w:t>领导战略步骤是领导战略目标实现的必经阶段和战略活动的基本路径，是领导战略制定的重要内容和组成部分。战略步骤是战略目标、战略重点和战略方针呈现的阶段性，主要以阶段性战略目标为标志。</w:t>
      </w:r>
    </w:p>
    <w:p w:rsidR="008A7053" w:rsidRPr="007A2C8E" w:rsidRDefault="0031212F" w:rsidP="002120F8">
      <w:pPr>
        <w:spacing w:line="360" w:lineRule="auto"/>
        <w:ind w:firstLineChars="200" w:firstLine="420"/>
        <w:rPr>
          <w:rFonts w:hint="eastAsia"/>
          <w:szCs w:val="21"/>
        </w:rPr>
      </w:pPr>
      <w:r>
        <w:rPr>
          <w:rFonts w:hint="eastAsia"/>
          <w:szCs w:val="21"/>
        </w:rPr>
        <w:t>（</w:t>
      </w:r>
      <w:r>
        <w:rPr>
          <w:rFonts w:hint="eastAsia"/>
          <w:szCs w:val="21"/>
        </w:rPr>
        <w:t>4</w:t>
      </w:r>
      <w:r>
        <w:rPr>
          <w:rFonts w:hint="eastAsia"/>
          <w:szCs w:val="21"/>
        </w:rPr>
        <w:t>）</w:t>
      </w:r>
      <w:r w:rsidR="008A7053" w:rsidRPr="007A2C8E">
        <w:rPr>
          <w:rFonts w:hint="eastAsia"/>
          <w:szCs w:val="21"/>
        </w:rPr>
        <w:t>提出战略方针</w:t>
      </w:r>
    </w:p>
    <w:p w:rsidR="008A7053" w:rsidRPr="007A2C8E" w:rsidRDefault="008A7053" w:rsidP="002120F8">
      <w:pPr>
        <w:spacing w:line="360" w:lineRule="auto"/>
        <w:ind w:firstLineChars="200" w:firstLine="420"/>
        <w:rPr>
          <w:rFonts w:hint="eastAsia"/>
          <w:szCs w:val="21"/>
        </w:rPr>
      </w:pPr>
      <w:r w:rsidRPr="007A2C8E">
        <w:rPr>
          <w:rFonts w:hint="eastAsia"/>
          <w:szCs w:val="21"/>
        </w:rPr>
        <w:t>领导战略方针是为实现领导战略目标而规定的基本行动准则，是实现战略目标的基本方法和策略原则。战略方针是否正确，对战略的成败关系极大。因此，领导者对战略方针的制定必须十分谨慎，既要注意与战略目标保持一致又应注意各方针之间的协调。</w:t>
      </w:r>
    </w:p>
    <w:p w:rsidR="008A7053" w:rsidRPr="007A2C8E" w:rsidRDefault="00B625F7" w:rsidP="002120F8">
      <w:pPr>
        <w:spacing w:line="360" w:lineRule="auto"/>
        <w:rPr>
          <w:rFonts w:hint="eastAsia"/>
        </w:rPr>
      </w:pPr>
      <w:r>
        <w:rPr>
          <w:rFonts w:hint="eastAsia"/>
        </w:rPr>
        <w:t>七</w:t>
      </w:r>
      <w:r w:rsidR="008A7053" w:rsidRPr="007A2C8E">
        <w:rPr>
          <w:rFonts w:hint="eastAsia"/>
        </w:rPr>
        <w:t>、思维创新与领导实践</w:t>
      </w:r>
    </w:p>
    <w:p w:rsidR="008A7053" w:rsidRPr="007A2C8E" w:rsidRDefault="0031212F" w:rsidP="002120F8">
      <w:pPr>
        <w:spacing w:line="360" w:lineRule="auto"/>
        <w:ind w:firstLineChars="200" w:firstLine="420"/>
        <w:rPr>
          <w:rFonts w:hint="eastAsia"/>
        </w:rPr>
      </w:pPr>
      <w:r>
        <w:rPr>
          <w:rFonts w:hint="eastAsia"/>
        </w:rPr>
        <w:t>1</w:t>
      </w:r>
      <w:r>
        <w:rPr>
          <w:szCs w:val="21"/>
        </w:rPr>
        <w:t>．</w:t>
      </w:r>
      <w:r w:rsidR="008A7053" w:rsidRPr="007A2C8E">
        <w:rPr>
          <w:rFonts w:hint="eastAsia"/>
        </w:rPr>
        <w:t>思维创新的含义与过程</w:t>
      </w:r>
    </w:p>
    <w:p w:rsidR="008A7053" w:rsidRPr="007A2C8E" w:rsidRDefault="008A7053" w:rsidP="002120F8">
      <w:pPr>
        <w:spacing w:line="360" w:lineRule="auto"/>
        <w:ind w:firstLineChars="200" w:firstLine="420"/>
        <w:rPr>
          <w:rFonts w:hint="eastAsia"/>
          <w:szCs w:val="21"/>
        </w:rPr>
      </w:pPr>
      <w:r w:rsidRPr="007A2C8E">
        <w:rPr>
          <w:rFonts w:hint="eastAsia"/>
          <w:szCs w:val="21"/>
        </w:rPr>
        <w:t>思维创新是指通过思维主体的大脑活动，运用各种思维的技能、技巧，对知识、信息进行加工处理，改变思维活动的模式或过程，获得新的思路、新的观念、新的方法、新的理论。</w:t>
      </w:r>
    </w:p>
    <w:p w:rsidR="00B625F7" w:rsidRDefault="008A7053" w:rsidP="002120F8">
      <w:pPr>
        <w:spacing w:line="360" w:lineRule="auto"/>
        <w:ind w:firstLineChars="200" w:firstLine="420"/>
        <w:rPr>
          <w:rFonts w:hint="eastAsia"/>
          <w:szCs w:val="21"/>
        </w:rPr>
      </w:pPr>
      <w:r w:rsidRPr="007A2C8E">
        <w:rPr>
          <w:rFonts w:hint="eastAsia"/>
          <w:szCs w:val="21"/>
        </w:rPr>
        <w:t>创新思维包括准备期、酝酿期、豁然期和验证期四个阶段。在每个阶段里，直觉与灵感、顿悟都具有重要的作用。</w:t>
      </w:r>
    </w:p>
    <w:p w:rsidR="008A7053" w:rsidRPr="007A2C8E" w:rsidRDefault="0031212F" w:rsidP="002120F8">
      <w:pPr>
        <w:spacing w:line="360" w:lineRule="auto"/>
        <w:ind w:firstLineChars="200" w:firstLine="420"/>
        <w:rPr>
          <w:rFonts w:hint="eastAsia"/>
          <w:szCs w:val="21"/>
        </w:rPr>
      </w:pPr>
      <w:r>
        <w:rPr>
          <w:rFonts w:hint="eastAsia"/>
          <w:szCs w:val="21"/>
        </w:rPr>
        <w:t>2</w:t>
      </w:r>
      <w:r>
        <w:rPr>
          <w:szCs w:val="21"/>
        </w:rPr>
        <w:t>．</w:t>
      </w:r>
      <w:r w:rsidR="008A7053" w:rsidRPr="007A2C8E">
        <w:rPr>
          <w:rFonts w:hint="eastAsia"/>
          <w:szCs w:val="21"/>
        </w:rPr>
        <w:t>思维创新的技巧与方法</w:t>
      </w:r>
    </w:p>
    <w:p w:rsidR="008A7053" w:rsidRPr="007A2C8E" w:rsidRDefault="0031212F" w:rsidP="002120F8">
      <w:pPr>
        <w:spacing w:line="360" w:lineRule="auto"/>
        <w:ind w:firstLineChars="200" w:firstLine="420"/>
        <w:rPr>
          <w:rFonts w:hint="eastAsia"/>
          <w:szCs w:val="21"/>
        </w:rPr>
      </w:pPr>
      <w:r>
        <w:rPr>
          <w:rFonts w:hint="eastAsia"/>
          <w:szCs w:val="21"/>
        </w:rPr>
        <w:t>（</w:t>
      </w:r>
      <w:r>
        <w:rPr>
          <w:rFonts w:hint="eastAsia"/>
          <w:szCs w:val="21"/>
        </w:rPr>
        <w:t>1</w:t>
      </w:r>
      <w:r>
        <w:rPr>
          <w:rFonts w:hint="eastAsia"/>
          <w:szCs w:val="21"/>
        </w:rPr>
        <w:t>）</w:t>
      </w:r>
      <w:r w:rsidR="008A7053" w:rsidRPr="007A2C8E">
        <w:rPr>
          <w:rFonts w:hint="eastAsia"/>
          <w:szCs w:val="21"/>
        </w:rPr>
        <w:t>发散思维与收敛思维</w:t>
      </w:r>
    </w:p>
    <w:p w:rsidR="00B625F7" w:rsidRDefault="008A7053" w:rsidP="002120F8">
      <w:pPr>
        <w:spacing w:line="360" w:lineRule="auto"/>
        <w:ind w:firstLineChars="200" w:firstLine="420"/>
        <w:rPr>
          <w:rFonts w:hint="eastAsia"/>
          <w:szCs w:val="21"/>
        </w:rPr>
      </w:pPr>
      <w:r w:rsidRPr="007A2C8E">
        <w:rPr>
          <w:rFonts w:hint="eastAsia"/>
          <w:szCs w:val="21"/>
        </w:rPr>
        <w:t>发散思维，又称求异思维，是一种向着各种不同的方向进行思考和探索的新前景，其追求多样性的思维。收敛思维是以思维集中为特点的创新思维活动。它是创新者综合各种思维成果，在比较、分析、综合的基础上，根据一定的目标，按照一定的程序，将思维引向集中和深入的过程。在思维活动中，发散思维和收敛思维相互联系，相辅相成，并在对立中相互转化。</w:t>
      </w:r>
    </w:p>
    <w:p w:rsidR="008A7053" w:rsidRPr="007A2C8E" w:rsidRDefault="0031212F" w:rsidP="002120F8">
      <w:pPr>
        <w:spacing w:line="360" w:lineRule="auto"/>
        <w:ind w:firstLineChars="200" w:firstLine="420"/>
        <w:rPr>
          <w:rFonts w:hint="eastAsia"/>
          <w:szCs w:val="21"/>
        </w:rPr>
      </w:pPr>
      <w:r>
        <w:rPr>
          <w:rFonts w:hint="eastAsia"/>
          <w:szCs w:val="21"/>
        </w:rPr>
        <w:lastRenderedPageBreak/>
        <w:t>（</w:t>
      </w:r>
      <w:r>
        <w:rPr>
          <w:rFonts w:hint="eastAsia"/>
          <w:szCs w:val="21"/>
        </w:rPr>
        <w:t>2</w:t>
      </w:r>
      <w:r>
        <w:rPr>
          <w:rFonts w:hint="eastAsia"/>
          <w:szCs w:val="21"/>
        </w:rPr>
        <w:t>）</w:t>
      </w:r>
      <w:r w:rsidR="008A7053" w:rsidRPr="007A2C8E">
        <w:rPr>
          <w:rFonts w:hint="eastAsia"/>
          <w:szCs w:val="21"/>
        </w:rPr>
        <w:t>横向思维与垂直思维</w:t>
      </w:r>
    </w:p>
    <w:p w:rsidR="008A7053" w:rsidRPr="007A2C8E" w:rsidRDefault="008A7053" w:rsidP="002120F8">
      <w:pPr>
        <w:spacing w:line="360" w:lineRule="auto"/>
        <w:ind w:firstLineChars="200" w:firstLine="420"/>
        <w:rPr>
          <w:rFonts w:hint="eastAsia"/>
          <w:szCs w:val="21"/>
        </w:rPr>
      </w:pPr>
      <w:r w:rsidRPr="007A2C8E">
        <w:rPr>
          <w:rFonts w:hint="eastAsia"/>
          <w:szCs w:val="21"/>
        </w:rPr>
        <w:t>垂直思维，也称历时性思维，是指从历史的角度对同一事物在不同发展阶段的特性进行深入分析。横向思维，也称同时性思维，它截取历史的某一横断面，研究同一事物在不同环境中的发展状况及与其他事物的关系。横向思维和垂直思维都把研究对象置于特定的参照体系中进行比较性研究，但是两者的方法和思路却是迥然不同的，在思维创新中的作用也自然有所不同。在实际的思维过程中，横向思维和垂直思维两种思维方式是相互补充、交替使用的。</w:t>
      </w:r>
    </w:p>
    <w:p w:rsidR="008A7053" w:rsidRPr="007A2C8E" w:rsidRDefault="0031212F" w:rsidP="002120F8">
      <w:pPr>
        <w:spacing w:line="360" w:lineRule="auto"/>
        <w:ind w:firstLineChars="200" w:firstLine="420"/>
        <w:rPr>
          <w:rFonts w:hint="eastAsia"/>
          <w:szCs w:val="21"/>
        </w:rPr>
      </w:pPr>
      <w:r>
        <w:rPr>
          <w:rFonts w:hint="eastAsia"/>
          <w:szCs w:val="21"/>
        </w:rPr>
        <w:t>（</w:t>
      </w:r>
      <w:r>
        <w:rPr>
          <w:rFonts w:hint="eastAsia"/>
          <w:szCs w:val="21"/>
        </w:rPr>
        <w:t>3</w:t>
      </w:r>
      <w:r>
        <w:rPr>
          <w:rFonts w:hint="eastAsia"/>
          <w:szCs w:val="21"/>
        </w:rPr>
        <w:t>）</w:t>
      </w:r>
      <w:r w:rsidR="008A7053" w:rsidRPr="007A2C8E">
        <w:rPr>
          <w:rFonts w:hint="eastAsia"/>
          <w:szCs w:val="21"/>
        </w:rPr>
        <w:t>质疑思维</w:t>
      </w:r>
    </w:p>
    <w:p w:rsidR="008A7053" w:rsidRPr="007A2C8E" w:rsidRDefault="008A7053" w:rsidP="002120F8">
      <w:pPr>
        <w:spacing w:line="360" w:lineRule="auto"/>
        <w:ind w:firstLineChars="200" w:firstLine="420"/>
        <w:rPr>
          <w:rFonts w:hint="eastAsia"/>
          <w:szCs w:val="21"/>
        </w:rPr>
      </w:pPr>
      <w:r w:rsidRPr="007A2C8E">
        <w:rPr>
          <w:rFonts w:hint="eastAsia"/>
          <w:szCs w:val="21"/>
        </w:rPr>
        <w:t>善于发现和提出问题，是许多新事物、新观念产生的起点，也是思维创新的基本技巧之一。要实现创新，就需要对已有的认识进行批判性的独立思考，挑战权威，打破传统，才能从习以为常的观念和认识中发现新的思维创新元素。</w:t>
      </w:r>
    </w:p>
    <w:p w:rsidR="008A7053" w:rsidRPr="007A2C8E" w:rsidRDefault="0031212F" w:rsidP="002120F8">
      <w:pPr>
        <w:spacing w:line="360" w:lineRule="auto"/>
        <w:ind w:firstLineChars="200" w:firstLine="420"/>
        <w:rPr>
          <w:rFonts w:hint="eastAsia"/>
          <w:szCs w:val="21"/>
        </w:rPr>
      </w:pPr>
      <w:r>
        <w:rPr>
          <w:rFonts w:hint="eastAsia"/>
          <w:szCs w:val="21"/>
        </w:rPr>
        <w:t>（</w:t>
      </w:r>
      <w:r>
        <w:rPr>
          <w:rFonts w:hint="eastAsia"/>
          <w:szCs w:val="21"/>
        </w:rPr>
        <w:t>4</w:t>
      </w:r>
      <w:r>
        <w:rPr>
          <w:rFonts w:hint="eastAsia"/>
          <w:szCs w:val="21"/>
        </w:rPr>
        <w:t>）</w:t>
      </w:r>
      <w:r w:rsidR="008A7053" w:rsidRPr="007A2C8E">
        <w:rPr>
          <w:rFonts w:hint="eastAsia"/>
          <w:szCs w:val="21"/>
        </w:rPr>
        <w:t>互动思维</w:t>
      </w:r>
    </w:p>
    <w:p w:rsidR="008A7053" w:rsidRPr="007A2C8E" w:rsidRDefault="008A7053" w:rsidP="002120F8">
      <w:pPr>
        <w:spacing w:line="360" w:lineRule="auto"/>
        <w:ind w:firstLineChars="200" w:firstLine="420"/>
        <w:rPr>
          <w:rFonts w:hint="eastAsia"/>
          <w:szCs w:val="21"/>
        </w:rPr>
      </w:pPr>
      <w:r w:rsidRPr="007A2C8E">
        <w:rPr>
          <w:rFonts w:hint="eastAsia"/>
          <w:szCs w:val="21"/>
        </w:rPr>
        <w:t>互动思维则是一种群体式的创新思维技巧。</w:t>
      </w:r>
      <w:r w:rsidR="00E20D2F">
        <w:rPr>
          <w:rFonts w:hint="eastAsia"/>
          <w:szCs w:val="21"/>
        </w:rPr>
        <w:t>其</w:t>
      </w:r>
      <w:r w:rsidRPr="007A2C8E">
        <w:rPr>
          <w:rFonts w:hint="eastAsia"/>
          <w:szCs w:val="21"/>
        </w:rPr>
        <w:t>基本思想是：个人在群体背景中与其他成员相互诱发，可以激发人的“发散思维”，使群体得到新颖的、富有创意的方法。在一个创新团体中，互动思维是相当重要的。同时，深入地理解和有效地运用互动思维技巧，对于培养和提升组织整体的创新能力，也具有重要而深远的意义。</w:t>
      </w:r>
    </w:p>
    <w:p w:rsidR="008A7053" w:rsidRPr="007A2C8E" w:rsidRDefault="008A7053" w:rsidP="002120F8">
      <w:pPr>
        <w:spacing w:line="360" w:lineRule="auto"/>
        <w:ind w:firstLineChars="200" w:firstLine="420"/>
        <w:rPr>
          <w:rFonts w:hint="eastAsia"/>
          <w:szCs w:val="21"/>
        </w:rPr>
      </w:pPr>
      <w:r w:rsidRPr="007A2C8E">
        <w:rPr>
          <w:rFonts w:hint="eastAsia"/>
          <w:szCs w:val="21"/>
        </w:rPr>
        <w:t>在决策中普遍应用的头脑风暴法，就是目前在世界范围内应用最广、影响最大的互动型思维方法之一。这种方法要求一组人员通过开会方式就某一待定问题出谋献策，群策群力，解决问题。头脑风暴法需要遵守自由思考、禁止评判、谋求数量和结合改善等会议原则，以确保最大可能地开发集体智慧。实践证明，头脑风暴法具有广泛的实用价值，这种方法主要是通过联想反应、情感激励和竞争意识三种方式激发创新思维。</w:t>
      </w:r>
    </w:p>
    <w:p w:rsidR="008A7053" w:rsidRPr="007A2C8E" w:rsidRDefault="00E20D2F" w:rsidP="002120F8">
      <w:pPr>
        <w:spacing w:line="360" w:lineRule="auto"/>
        <w:rPr>
          <w:rFonts w:hint="eastAsia"/>
        </w:rPr>
      </w:pPr>
      <w:r>
        <w:rPr>
          <w:rFonts w:hint="eastAsia"/>
        </w:rPr>
        <w:t>八</w:t>
      </w:r>
      <w:r w:rsidR="008A7053" w:rsidRPr="007A2C8E">
        <w:rPr>
          <w:rFonts w:hint="eastAsia"/>
        </w:rPr>
        <w:t>、领导思维创新的培养与开发</w:t>
      </w:r>
    </w:p>
    <w:p w:rsidR="008A7053" w:rsidRPr="007A2C8E" w:rsidRDefault="0031212F" w:rsidP="002120F8">
      <w:pPr>
        <w:spacing w:line="360" w:lineRule="auto"/>
        <w:ind w:firstLineChars="200" w:firstLine="420"/>
        <w:rPr>
          <w:rFonts w:hint="eastAsia"/>
        </w:rPr>
      </w:pPr>
      <w:r>
        <w:rPr>
          <w:rFonts w:hint="eastAsia"/>
        </w:rPr>
        <w:t>1</w:t>
      </w:r>
      <w:r>
        <w:rPr>
          <w:szCs w:val="21"/>
        </w:rPr>
        <w:t>．</w:t>
      </w:r>
      <w:r w:rsidR="008A7053" w:rsidRPr="007A2C8E">
        <w:rPr>
          <w:rFonts w:hint="eastAsia"/>
        </w:rPr>
        <w:t>思维创新的影响因素</w:t>
      </w:r>
    </w:p>
    <w:p w:rsidR="008A7053" w:rsidRPr="007A2C8E" w:rsidRDefault="0031212F" w:rsidP="002120F8">
      <w:pPr>
        <w:spacing w:line="360" w:lineRule="auto"/>
        <w:ind w:firstLineChars="200" w:firstLine="420"/>
        <w:rPr>
          <w:rFonts w:hint="eastAsia"/>
          <w:szCs w:val="21"/>
        </w:rPr>
      </w:pPr>
      <w:r>
        <w:rPr>
          <w:rFonts w:hint="eastAsia"/>
          <w:szCs w:val="21"/>
        </w:rPr>
        <w:t>（</w:t>
      </w:r>
      <w:r>
        <w:rPr>
          <w:rFonts w:hint="eastAsia"/>
          <w:szCs w:val="21"/>
        </w:rPr>
        <w:t>1</w:t>
      </w:r>
      <w:r>
        <w:rPr>
          <w:rFonts w:hint="eastAsia"/>
          <w:szCs w:val="21"/>
        </w:rPr>
        <w:t>）</w:t>
      </w:r>
      <w:r w:rsidR="008A7053" w:rsidRPr="007A2C8E">
        <w:rPr>
          <w:rFonts w:hint="eastAsia"/>
          <w:szCs w:val="21"/>
        </w:rPr>
        <w:t>目标</w:t>
      </w:r>
    </w:p>
    <w:p w:rsidR="008A7053" w:rsidRPr="007A2C8E" w:rsidRDefault="008A7053" w:rsidP="002120F8">
      <w:pPr>
        <w:spacing w:line="360" w:lineRule="auto"/>
        <w:ind w:firstLineChars="200" w:firstLine="420"/>
        <w:rPr>
          <w:rFonts w:hint="eastAsia"/>
          <w:szCs w:val="21"/>
        </w:rPr>
      </w:pPr>
      <w:r w:rsidRPr="007A2C8E">
        <w:rPr>
          <w:rFonts w:hint="eastAsia"/>
          <w:szCs w:val="21"/>
        </w:rPr>
        <w:t>任何创新都是追求一定目标的活动，目标是激发思维创新的首要因素。在设定思维创新的目标时，要把握适度原则。</w:t>
      </w:r>
    </w:p>
    <w:p w:rsidR="008A7053" w:rsidRPr="007A2C8E" w:rsidRDefault="0031212F" w:rsidP="002120F8">
      <w:pPr>
        <w:spacing w:line="360" w:lineRule="auto"/>
        <w:ind w:firstLineChars="200" w:firstLine="420"/>
        <w:rPr>
          <w:rFonts w:hint="eastAsia"/>
          <w:szCs w:val="21"/>
        </w:rPr>
      </w:pPr>
      <w:r>
        <w:rPr>
          <w:rFonts w:hint="eastAsia"/>
          <w:szCs w:val="21"/>
        </w:rPr>
        <w:t>（</w:t>
      </w:r>
      <w:r>
        <w:rPr>
          <w:rFonts w:hint="eastAsia"/>
          <w:szCs w:val="21"/>
        </w:rPr>
        <w:t>2</w:t>
      </w:r>
      <w:r>
        <w:rPr>
          <w:rFonts w:hint="eastAsia"/>
          <w:szCs w:val="21"/>
        </w:rPr>
        <w:t>）</w:t>
      </w:r>
      <w:r w:rsidR="008A7053" w:rsidRPr="007A2C8E">
        <w:rPr>
          <w:rFonts w:hint="eastAsia"/>
          <w:szCs w:val="21"/>
        </w:rPr>
        <w:t>情绪，情感</w:t>
      </w:r>
    </w:p>
    <w:p w:rsidR="008A7053" w:rsidRPr="007A2C8E" w:rsidRDefault="008A7053" w:rsidP="002120F8">
      <w:pPr>
        <w:spacing w:line="360" w:lineRule="auto"/>
        <w:ind w:firstLineChars="200" w:firstLine="420"/>
        <w:rPr>
          <w:rFonts w:hint="eastAsia"/>
          <w:szCs w:val="21"/>
        </w:rPr>
      </w:pPr>
      <w:r w:rsidRPr="007A2C8E">
        <w:rPr>
          <w:rFonts w:hint="eastAsia"/>
          <w:szCs w:val="21"/>
        </w:rPr>
        <w:t>积极而健康的情绪和情感对于激发思维创新起着重要的作用，这种作用主要体现在丰富健康的情感为思维创新提供了自由灵活的发展空间。</w:t>
      </w:r>
    </w:p>
    <w:p w:rsidR="008A7053" w:rsidRPr="007A2C8E" w:rsidRDefault="0031212F" w:rsidP="002120F8">
      <w:pPr>
        <w:spacing w:line="360" w:lineRule="auto"/>
        <w:ind w:firstLineChars="200" w:firstLine="420"/>
        <w:rPr>
          <w:rFonts w:hint="eastAsia"/>
          <w:szCs w:val="21"/>
        </w:rPr>
      </w:pPr>
      <w:r>
        <w:rPr>
          <w:rFonts w:hint="eastAsia"/>
          <w:szCs w:val="21"/>
        </w:rPr>
        <w:t>（</w:t>
      </w:r>
      <w:r>
        <w:rPr>
          <w:rFonts w:hint="eastAsia"/>
          <w:szCs w:val="21"/>
        </w:rPr>
        <w:t>3</w:t>
      </w:r>
      <w:r>
        <w:rPr>
          <w:rFonts w:hint="eastAsia"/>
          <w:szCs w:val="21"/>
        </w:rPr>
        <w:t>）</w:t>
      </w:r>
      <w:r w:rsidR="008A7053" w:rsidRPr="007A2C8E">
        <w:rPr>
          <w:rFonts w:hint="eastAsia"/>
          <w:szCs w:val="21"/>
        </w:rPr>
        <w:t>意志</w:t>
      </w:r>
    </w:p>
    <w:p w:rsidR="008A7053" w:rsidRPr="007A2C8E" w:rsidRDefault="008A7053" w:rsidP="002120F8">
      <w:pPr>
        <w:spacing w:line="360" w:lineRule="auto"/>
        <w:ind w:firstLineChars="200" w:firstLine="420"/>
        <w:rPr>
          <w:rFonts w:hint="eastAsia"/>
          <w:szCs w:val="21"/>
        </w:rPr>
      </w:pPr>
      <w:r w:rsidRPr="007A2C8E">
        <w:rPr>
          <w:rFonts w:hint="eastAsia"/>
          <w:szCs w:val="21"/>
        </w:rPr>
        <w:lastRenderedPageBreak/>
        <w:t>意志表现为个人或组织自觉地确立目标、拟订措施，自觉地调节或完善自己的行为，顽强地克服困难、实现目标的心理过程。在思维创新活动中，良好的意志品质主要表现为自觉性、坚毅性、果断性和自制性四个方面。</w:t>
      </w:r>
    </w:p>
    <w:p w:rsidR="008A7053" w:rsidRPr="007A2C8E" w:rsidRDefault="0031212F" w:rsidP="002120F8">
      <w:pPr>
        <w:spacing w:line="360" w:lineRule="auto"/>
        <w:ind w:firstLineChars="200" w:firstLine="420"/>
        <w:rPr>
          <w:rFonts w:hint="eastAsia"/>
          <w:szCs w:val="21"/>
        </w:rPr>
      </w:pPr>
      <w:r>
        <w:rPr>
          <w:rFonts w:hint="eastAsia"/>
          <w:szCs w:val="21"/>
        </w:rPr>
        <w:t>（</w:t>
      </w:r>
      <w:r>
        <w:rPr>
          <w:rFonts w:hint="eastAsia"/>
          <w:szCs w:val="21"/>
        </w:rPr>
        <w:t>4</w:t>
      </w:r>
      <w:r>
        <w:rPr>
          <w:rFonts w:hint="eastAsia"/>
          <w:szCs w:val="21"/>
        </w:rPr>
        <w:t>）</w:t>
      </w:r>
      <w:r w:rsidR="008A7053" w:rsidRPr="007A2C8E">
        <w:rPr>
          <w:rFonts w:hint="eastAsia"/>
          <w:szCs w:val="21"/>
        </w:rPr>
        <w:t>知识、经验</w:t>
      </w:r>
    </w:p>
    <w:p w:rsidR="008A7053" w:rsidRPr="007A2C8E" w:rsidRDefault="008A7053" w:rsidP="002120F8">
      <w:pPr>
        <w:spacing w:line="360" w:lineRule="auto"/>
        <w:ind w:firstLineChars="200" w:firstLine="420"/>
        <w:rPr>
          <w:rFonts w:hint="eastAsia"/>
          <w:szCs w:val="21"/>
        </w:rPr>
      </w:pPr>
      <w:r w:rsidRPr="007A2C8E">
        <w:rPr>
          <w:rFonts w:hint="eastAsia"/>
          <w:szCs w:val="21"/>
        </w:rPr>
        <w:t>知识也是思维创新的基础和前提。经验也是一种知识，由于尚未形成理论形态，往往表现为个人在实践中积累的精辟见解和高超艺术。创新者知识的深度、广度以及知识结构的合理度，直接关系到创新的成败和创新成果的大小。知识和经验是对以往思维创新成果的总结，调整知识结构，增加思维营养，可以推动思维的深化，使思维创新得到升华。单一的知识结构会限制思维创新的深入发展，而知识和经验越丰富，越容易进行广泛的想象和联想，调动多种思维方法进一步认识未知的事物。</w:t>
      </w:r>
    </w:p>
    <w:p w:rsidR="008A7053" w:rsidRPr="007A2C8E" w:rsidRDefault="008A7053" w:rsidP="002120F8">
      <w:pPr>
        <w:spacing w:line="360" w:lineRule="auto"/>
        <w:ind w:firstLineChars="200" w:firstLine="420"/>
        <w:rPr>
          <w:rFonts w:hint="eastAsia"/>
          <w:szCs w:val="21"/>
        </w:rPr>
      </w:pPr>
      <w:r w:rsidRPr="007A2C8E">
        <w:rPr>
          <w:rFonts w:hint="eastAsia"/>
          <w:szCs w:val="21"/>
        </w:rPr>
        <w:t>同时，也必须看到，知识和经验本身并不等于思维的创新，如果运用不当，还可能妨碍思维创新活动。所以，我们必须用辩证的态度对待知识和经验</w:t>
      </w:r>
      <w:r w:rsidR="00E20D2F">
        <w:rPr>
          <w:rFonts w:hint="eastAsia"/>
          <w:szCs w:val="21"/>
        </w:rPr>
        <w:t>，</w:t>
      </w:r>
      <w:r w:rsidRPr="007A2C8E">
        <w:rPr>
          <w:rFonts w:hint="eastAsia"/>
          <w:szCs w:val="21"/>
        </w:rPr>
        <w:t>既要尊重知识，尊重经验，通过不断地学习知识，积累经验，加强自身修养，又要善于思考，敢于质疑，勇于挑战，推动思维创新活动的深入发展和新的突破。</w:t>
      </w:r>
    </w:p>
    <w:p w:rsidR="008A7053" w:rsidRPr="007A2C8E" w:rsidRDefault="0031212F" w:rsidP="002120F8">
      <w:pPr>
        <w:spacing w:line="360" w:lineRule="auto"/>
        <w:ind w:firstLineChars="200" w:firstLine="420"/>
        <w:rPr>
          <w:rFonts w:hint="eastAsia"/>
          <w:szCs w:val="21"/>
        </w:rPr>
      </w:pPr>
      <w:r>
        <w:rPr>
          <w:rFonts w:hint="eastAsia"/>
          <w:szCs w:val="21"/>
        </w:rPr>
        <w:t>（</w:t>
      </w:r>
      <w:r>
        <w:rPr>
          <w:rFonts w:hint="eastAsia"/>
          <w:szCs w:val="21"/>
        </w:rPr>
        <w:t>5</w:t>
      </w:r>
      <w:r>
        <w:rPr>
          <w:rFonts w:hint="eastAsia"/>
          <w:szCs w:val="21"/>
        </w:rPr>
        <w:t>）</w:t>
      </w:r>
      <w:r w:rsidR="008A7053" w:rsidRPr="007A2C8E">
        <w:rPr>
          <w:rFonts w:hint="eastAsia"/>
          <w:szCs w:val="21"/>
        </w:rPr>
        <w:t>性格</w:t>
      </w:r>
    </w:p>
    <w:p w:rsidR="008A7053" w:rsidRPr="007A2C8E" w:rsidRDefault="008A7053" w:rsidP="002120F8">
      <w:pPr>
        <w:spacing w:line="360" w:lineRule="auto"/>
        <w:ind w:firstLineChars="200" w:firstLine="420"/>
        <w:rPr>
          <w:rFonts w:hint="eastAsia"/>
          <w:szCs w:val="21"/>
        </w:rPr>
      </w:pPr>
      <w:r w:rsidRPr="007A2C8E">
        <w:rPr>
          <w:rFonts w:hint="eastAsia"/>
          <w:szCs w:val="21"/>
        </w:rPr>
        <w:t>人的性格与思维创新的关系，是很多学者关注的研究问题。约翰·达西认为，创新人才应该具有</w:t>
      </w:r>
      <w:r w:rsidRPr="007A2C8E">
        <w:rPr>
          <w:szCs w:val="21"/>
        </w:rPr>
        <w:t>22</w:t>
      </w:r>
      <w:r w:rsidRPr="007A2C8E">
        <w:rPr>
          <w:rFonts w:hint="eastAsia"/>
          <w:szCs w:val="21"/>
        </w:rPr>
        <w:t>项基本的特质，但并不是每一个具有很高创新性的人都必须具备所有这</w:t>
      </w:r>
      <w:r w:rsidRPr="007A2C8E">
        <w:rPr>
          <w:szCs w:val="21"/>
        </w:rPr>
        <w:t>22</w:t>
      </w:r>
      <w:r w:rsidRPr="007A2C8E">
        <w:rPr>
          <w:rFonts w:hint="eastAsia"/>
          <w:szCs w:val="21"/>
        </w:rPr>
        <w:t>项特质，一个人具有的这些品质越多，他的创新能力就越强。</w:t>
      </w:r>
    </w:p>
    <w:p w:rsidR="008A7053" w:rsidRPr="007A2C8E" w:rsidRDefault="0031212F" w:rsidP="002120F8">
      <w:pPr>
        <w:spacing w:line="360" w:lineRule="auto"/>
        <w:ind w:firstLineChars="200" w:firstLine="420"/>
        <w:rPr>
          <w:rFonts w:hint="eastAsia"/>
        </w:rPr>
      </w:pPr>
      <w:r>
        <w:rPr>
          <w:rFonts w:hint="eastAsia"/>
        </w:rPr>
        <w:t>2</w:t>
      </w:r>
      <w:r>
        <w:rPr>
          <w:szCs w:val="21"/>
        </w:rPr>
        <w:t>．</w:t>
      </w:r>
      <w:r w:rsidR="008A7053" w:rsidRPr="007A2C8E">
        <w:rPr>
          <w:rFonts w:hint="eastAsia"/>
        </w:rPr>
        <w:t>领导思维创新的培养途径</w:t>
      </w:r>
    </w:p>
    <w:p w:rsidR="008A7053" w:rsidRPr="007A2C8E" w:rsidRDefault="0031212F" w:rsidP="002120F8">
      <w:pPr>
        <w:spacing w:line="360" w:lineRule="auto"/>
        <w:ind w:firstLineChars="200" w:firstLine="420"/>
        <w:rPr>
          <w:rFonts w:hint="eastAsia"/>
          <w:szCs w:val="21"/>
        </w:rPr>
      </w:pPr>
      <w:r>
        <w:rPr>
          <w:rFonts w:hint="eastAsia"/>
          <w:szCs w:val="21"/>
        </w:rPr>
        <w:t>（</w:t>
      </w:r>
      <w:r>
        <w:rPr>
          <w:rFonts w:hint="eastAsia"/>
          <w:szCs w:val="21"/>
        </w:rPr>
        <w:t>1</w:t>
      </w:r>
      <w:r>
        <w:rPr>
          <w:rFonts w:hint="eastAsia"/>
          <w:szCs w:val="21"/>
        </w:rPr>
        <w:t>）</w:t>
      </w:r>
      <w:r w:rsidR="008A7053" w:rsidRPr="007A2C8E">
        <w:rPr>
          <w:rFonts w:hint="eastAsia"/>
          <w:szCs w:val="21"/>
        </w:rPr>
        <w:t>加强领导者个体的学习与修为</w:t>
      </w:r>
      <w:r w:rsidR="002614C4">
        <w:rPr>
          <w:rFonts w:hint="eastAsia"/>
          <w:szCs w:val="21"/>
        </w:rPr>
        <w:t>。</w:t>
      </w:r>
    </w:p>
    <w:p w:rsidR="008A7053" w:rsidRPr="007A2C8E" w:rsidRDefault="0031212F" w:rsidP="002120F8">
      <w:pPr>
        <w:spacing w:line="360" w:lineRule="auto"/>
        <w:ind w:firstLineChars="200" w:firstLine="420"/>
        <w:rPr>
          <w:rFonts w:hint="eastAsia"/>
          <w:szCs w:val="21"/>
        </w:rPr>
      </w:pPr>
      <w:r>
        <w:rPr>
          <w:rFonts w:hint="eastAsia"/>
          <w:szCs w:val="21"/>
        </w:rPr>
        <w:t>（</w:t>
      </w:r>
      <w:r>
        <w:rPr>
          <w:rFonts w:hint="eastAsia"/>
          <w:szCs w:val="21"/>
        </w:rPr>
        <w:t>2</w:t>
      </w:r>
      <w:r>
        <w:rPr>
          <w:rFonts w:hint="eastAsia"/>
          <w:szCs w:val="21"/>
        </w:rPr>
        <w:t>）</w:t>
      </w:r>
      <w:r w:rsidR="008A7053" w:rsidRPr="007A2C8E">
        <w:rPr>
          <w:rFonts w:hint="eastAsia"/>
          <w:szCs w:val="21"/>
        </w:rPr>
        <w:t>加强思维训练，提高思维创新的有效性</w:t>
      </w:r>
      <w:r w:rsidR="002614C4">
        <w:rPr>
          <w:rFonts w:hint="eastAsia"/>
          <w:szCs w:val="21"/>
        </w:rPr>
        <w:t>。</w:t>
      </w:r>
    </w:p>
    <w:p w:rsidR="008A7053" w:rsidRPr="007A2C8E" w:rsidRDefault="0031212F" w:rsidP="0031212F">
      <w:pPr>
        <w:spacing w:line="360" w:lineRule="auto"/>
        <w:ind w:firstLineChars="250" w:firstLine="525"/>
        <w:rPr>
          <w:rFonts w:hint="eastAsia"/>
          <w:szCs w:val="21"/>
        </w:rPr>
      </w:pPr>
      <w:r>
        <w:rPr>
          <w:rFonts w:hint="eastAsia"/>
          <w:szCs w:val="21"/>
        </w:rPr>
        <w:t>3</w:t>
      </w:r>
      <w:r>
        <w:rPr>
          <w:szCs w:val="21"/>
        </w:rPr>
        <w:t>．</w:t>
      </w:r>
      <w:r w:rsidR="008A7053" w:rsidRPr="007A2C8E">
        <w:rPr>
          <w:rFonts w:hint="eastAsia"/>
          <w:szCs w:val="21"/>
        </w:rPr>
        <w:t>建立鼓励创新的组织文化环境</w:t>
      </w:r>
    </w:p>
    <w:p w:rsidR="00B638D1" w:rsidRDefault="008A7053" w:rsidP="002120F8">
      <w:pPr>
        <w:spacing w:line="360" w:lineRule="auto"/>
        <w:ind w:firstLineChars="200" w:firstLine="420"/>
        <w:rPr>
          <w:rFonts w:hint="eastAsia"/>
          <w:szCs w:val="21"/>
        </w:rPr>
      </w:pPr>
      <w:r w:rsidRPr="007A2C8E">
        <w:rPr>
          <w:rFonts w:hint="eastAsia"/>
          <w:szCs w:val="21"/>
        </w:rPr>
        <w:t>组织中应该具有鼓舞创新的政策。他认为，组织作为一个系统，在创新方面应当有所为，有所不为。作为一个领导者，自身首先要树立勇于开拓、积极进取的工作理念，强化创新意识。同时，还要成为组织文化的创建、维持与变革者，营造有利于思维创新的组织文化环境，塑造鼓励创新的核心价值，增强和巩固组织整体的创新意识，保持组织的有效运转和健康发展。</w:t>
      </w:r>
    </w:p>
    <w:sectPr w:rsidR="00B638D1" w:rsidSect="0045593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2AC7" w:rsidRDefault="00B72AC7" w:rsidP="00E32BB8">
      <w:pPr>
        <w:rPr>
          <w:rFonts w:hint="eastAsia"/>
        </w:rPr>
      </w:pPr>
      <w:r>
        <w:separator/>
      </w:r>
    </w:p>
  </w:endnote>
  <w:endnote w:type="continuationSeparator" w:id="0">
    <w:p w:rsidR="00B72AC7" w:rsidRDefault="00B72AC7" w:rsidP="00E32BB8">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77876"/>
      <w:docPartObj>
        <w:docPartGallery w:val="Page Numbers (Bottom of Page)"/>
        <w:docPartUnique/>
      </w:docPartObj>
    </w:sdtPr>
    <w:sdtContent>
      <w:p w:rsidR="005C2140" w:rsidRDefault="004233CA">
        <w:pPr>
          <w:pStyle w:val="a5"/>
          <w:jc w:val="center"/>
          <w:rPr>
            <w:rFonts w:hint="eastAsia"/>
          </w:rPr>
        </w:pPr>
        <w:fldSimple w:instr=" PAGE   \* MERGEFORMAT ">
          <w:r w:rsidR="00D77979" w:rsidRPr="00D77979">
            <w:rPr>
              <w:rFonts w:hint="eastAsia"/>
              <w:noProof/>
              <w:lang w:val="zh-CN"/>
            </w:rPr>
            <w:t>4</w:t>
          </w:r>
        </w:fldSimple>
      </w:p>
    </w:sdtContent>
  </w:sdt>
  <w:p w:rsidR="005C2140" w:rsidRDefault="005C2140">
    <w:pPr>
      <w:pStyle w:val="a5"/>
      <w:rPr>
        <w:rFonts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2AC7" w:rsidRDefault="00B72AC7" w:rsidP="00E32BB8">
      <w:pPr>
        <w:rPr>
          <w:rFonts w:hint="eastAsia"/>
        </w:rPr>
      </w:pPr>
      <w:r>
        <w:separator/>
      </w:r>
    </w:p>
  </w:footnote>
  <w:footnote w:type="continuationSeparator" w:id="0">
    <w:p w:rsidR="00B72AC7" w:rsidRDefault="00B72AC7" w:rsidP="00E32BB8">
      <w:pPr>
        <w:rPr>
          <w:rFonts w:hint="eastAsia"/>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906F70"/>
    <w:multiLevelType w:val="multilevel"/>
    <w:tmpl w:val="15906F70"/>
    <w:lvl w:ilvl="0">
      <w:start w:val="1"/>
      <w:numFmt w:val="bullet"/>
      <w:lvlText w:val=""/>
      <w:lvlJc w:val="left"/>
      <w:pPr>
        <w:tabs>
          <w:tab w:val="left" w:pos="420"/>
        </w:tabs>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05D7E"/>
    <w:rsid w:val="0000227D"/>
    <w:rsid w:val="00002BD9"/>
    <w:rsid w:val="0000332F"/>
    <w:rsid w:val="00012540"/>
    <w:rsid w:val="00031977"/>
    <w:rsid w:val="000379D7"/>
    <w:rsid w:val="00050027"/>
    <w:rsid w:val="000570C7"/>
    <w:rsid w:val="00065561"/>
    <w:rsid w:val="00072F9E"/>
    <w:rsid w:val="00075200"/>
    <w:rsid w:val="00080EAD"/>
    <w:rsid w:val="000868CF"/>
    <w:rsid w:val="00091AAD"/>
    <w:rsid w:val="000A3FC0"/>
    <w:rsid w:val="000A7CF7"/>
    <w:rsid w:val="000B622E"/>
    <w:rsid w:val="000B7341"/>
    <w:rsid w:val="000B79A4"/>
    <w:rsid w:val="000C1882"/>
    <w:rsid w:val="000E1AAB"/>
    <w:rsid w:val="000E2BF7"/>
    <w:rsid w:val="000F0397"/>
    <w:rsid w:val="00107FEB"/>
    <w:rsid w:val="00111B3D"/>
    <w:rsid w:val="001221DF"/>
    <w:rsid w:val="00122671"/>
    <w:rsid w:val="00124A6F"/>
    <w:rsid w:val="00132FBC"/>
    <w:rsid w:val="00132FCB"/>
    <w:rsid w:val="00133BC0"/>
    <w:rsid w:val="001432F3"/>
    <w:rsid w:val="001531BB"/>
    <w:rsid w:val="00157063"/>
    <w:rsid w:val="00160DFD"/>
    <w:rsid w:val="00161EB9"/>
    <w:rsid w:val="001717A3"/>
    <w:rsid w:val="0017338B"/>
    <w:rsid w:val="001758E9"/>
    <w:rsid w:val="00185F12"/>
    <w:rsid w:val="00190E11"/>
    <w:rsid w:val="001914B3"/>
    <w:rsid w:val="0019534E"/>
    <w:rsid w:val="001D0A8F"/>
    <w:rsid w:val="001D464F"/>
    <w:rsid w:val="001D5557"/>
    <w:rsid w:val="001D5F00"/>
    <w:rsid w:val="001D6D69"/>
    <w:rsid w:val="001E37A3"/>
    <w:rsid w:val="001E58ED"/>
    <w:rsid w:val="001F032B"/>
    <w:rsid w:val="001F5AD6"/>
    <w:rsid w:val="001F7C24"/>
    <w:rsid w:val="00204305"/>
    <w:rsid w:val="00205BE4"/>
    <w:rsid w:val="00206B31"/>
    <w:rsid w:val="002120F8"/>
    <w:rsid w:val="00212719"/>
    <w:rsid w:val="002240D2"/>
    <w:rsid w:val="00233F64"/>
    <w:rsid w:val="002437A6"/>
    <w:rsid w:val="00246DFB"/>
    <w:rsid w:val="002614C4"/>
    <w:rsid w:val="00263107"/>
    <w:rsid w:val="002653FA"/>
    <w:rsid w:val="00275A72"/>
    <w:rsid w:val="002821A7"/>
    <w:rsid w:val="00282241"/>
    <w:rsid w:val="002848D7"/>
    <w:rsid w:val="0028764B"/>
    <w:rsid w:val="00291143"/>
    <w:rsid w:val="002961CA"/>
    <w:rsid w:val="002A39C3"/>
    <w:rsid w:val="002A78F3"/>
    <w:rsid w:val="002A79A2"/>
    <w:rsid w:val="002B1A6D"/>
    <w:rsid w:val="002D0571"/>
    <w:rsid w:val="002D561A"/>
    <w:rsid w:val="002D67E6"/>
    <w:rsid w:val="002E0F00"/>
    <w:rsid w:val="002E452E"/>
    <w:rsid w:val="00307063"/>
    <w:rsid w:val="0031212F"/>
    <w:rsid w:val="003147AF"/>
    <w:rsid w:val="00347856"/>
    <w:rsid w:val="00354D92"/>
    <w:rsid w:val="003575E8"/>
    <w:rsid w:val="00357AED"/>
    <w:rsid w:val="00366DB0"/>
    <w:rsid w:val="00372839"/>
    <w:rsid w:val="00394ADB"/>
    <w:rsid w:val="003A1DF2"/>
    <w:rsid w:val="003B4B1A"/>
    <w:rsid w:val="003C487D"/>
    <w:rsid w:val="003C6F8B"/>
    <w:rsid w:val="003D5A29"/>
    <w:rsid w:val="003E0C7F"/>
    <w:rsid w:val="003E1D56"/>
    <w:rsid w:val="003E21B5"/>
    <w:rsid w:val="003E5929"/>
    <w:rsid w:val="00400949"/>
    <w:rsid w:val="00414C50"/>
    <w:rsid w:val="004233CA"/>
    <w:rsid w:val="00424A38"/>
    <w:rsid w:val="004536E2"/>
    <w:rsid w:val="00455936"/>
    <w:rsid w:val="0046785A"/>
    <w:rsid w:val="0047348A"/>
    <w:rsid w:val="00480747"/>
    <w:rsid w:val="00480F86"/>
    <w:rsid w:val="00483416"/>
    <w:rsid w:val="00485775"/>
    <w:rsid w:val="0048584B"/>
    <w:rsid w:val="00490133"/>
    <w:rsid w:val="004A02A1"/>
    <w:rsid w:val="004A32DA"/>
    <w:rsid w:val="004A5CB9"/>
    <w:rsid w:val="004A64CF"/>
    <w:rsid w:val="004C1391"/>
    <w:rsid w:val="004C50AC"/>
    <w:rsid w:val="004D1FFC"/>
    <w:rsid w:val="004D6CFC"/>
    <w:rsid w:val="004E1E69"/>
    <w:rsid w:val="004E7586"/>
    <w:rsid w:val="00506692"/>
    <w:rsid w:val="005107B9"/>
    <w:rsid w:val="00517D09"/>
    <w:rsid w:val="00527D68"/>
    <w:rsid w:val="00544DE1"/>
    <w:rsid w:val="005608F6"/>
    <w:rsid w:val="00561254"/>
    <w:rsid w:val="00563C5D"/>
    <w:rsid w:val="00571D80"/>
    <w:rsid w:val="005743B7"/>
    <w:rsid w:val="0058293A"/>
    <w:rsid w:val="00590AA0"/>
    <w:rsid w:val="00592E97"/>
    <w:rsid w:val="0059573B"/>
    <w:rsid w:val="005A3E9F"/>
    <w:rsid w:val="005A4163"/>
    <w:rsid w:val="005B5887"/>
    <w:rsid w:val="005C1F47"/>
    <w:rsid w:val="005C2140"/>
    <w:rsid w:val="005C5B21"/>
    <w:rsid w:val="005D0BC1"/>
    <w:rsid w:val="005D732E"/>
    <w:rsid w:val="005E300A"/>
    <w:rsid w:val="005E6331"/>
    <w:rsid w:val="005F4348"/>
    <w:rsid w:val="0060138F"/>
    <w:rsid w:val="00604623"/>
    <w:rsid w:val="00604AFD"/>
    <w:rsid w:val="00605C2A"/>
    <w:rsid w:val="006107B5"/>
    <w:rsid w:val="00615A90"/>
    <w:rsid w:val="0061712C"/>
    <w:rsid w:val="00624C90"/>
    <w:rsid w:val="006353BB"/>
    <w:rsid w:val="0063609F"/>
    <w:rsid w:val="00641B66"/>
    <w:rsid w:val="006424BB"/>
    <w:rsid w:val="006430F5"/>
    <w:rsid w:val="00644362"/>
    <w:rsid w:val="006520B5"/>
    <w:rsid w:val="006550E1"/>
    <w:rsid w:val="006607DB"/>
    <w:rsid w:val="00662DE6"/>
    <w:rsid w:val="00664CD7"/>
    <w:rsid w:val="0066619D"/>
    <w:rsid w:val="00672D47"/>
    <w:rsid w:val="00673947"/>
    <w:rsid w:val="00674524"/>
    <w:rsid w:val="00675D89"/>
    <w:rsid w:val="00682AFF"/>
    <w:rsid w:val="006854C1"/>
    <w:rsid w:val="00697020"/>
    <w:rsid w:val="006A295B"/>
    <w:rsid w:val="006B03F7"/>
    <w:rsid w:val="006B416D"/>
    <w:rsid w:val="006B5F86"/>
    <w:rsid w:val="006C059F"/>
    <w:rsid w:val="006C40EE"/>
    <w:rsid w:val="006E28D3"/>
    <w:rsid w:val="00703267"/>
    <w:rsid w:val="00704178"/>
    <w:rsid w:val="007113FF"/>
    <w:rsid w:val="007120C5"/>
    <w:rsid w:val="00724257"/>
    <w:rsid w:val="00733D2B"/>
    <w:rsid w:val="00733D2D"/>
    <w:rsid w:val="007406F0"/>
    <w:rsid w:val="00742EBB"/>
    <w:rsid w:val="00746629"/>
    <w:rsid w:val="007604AD"/>
    <w:rsid w:val="0076148C"/>
    <w:rsid w:val="00761565"/>
    <w:rsid w:val="0076192B"/>
    <w:rsid w:val="00762AE2"/>
    <w:rsid w:val="00763D9C"/>
    <w:rsid w:val="00765406"/>
    <w:rsid w:val="00780F2C"/>
    <w:rsid w:val="007A2C8E"/>
    <w:rsid w:val="007C5613"/>
    <w:rsid w:val="007D202A"/>
    <w:rsid w:val="007D5217"/>
    <w:rsid w:val="007F06CA"/>
    <w:rsid w:val="007F2753"/>
    <w:rsid w:val="007F3F17"/>
    <w:rsid w:val="007F5191"/>
    <w:rsid w:val="00811210"/>
    <w:rsid w:val="00812087"/>
    <w:rsid w:val="00812F20"/>
    <w:rsid w:val="00815D4D"/>
    <w:rsid w:val="008172E8"/>
    <w:rsid w:val="008178C1"/>
    <w:rsid w:val="0082017B"/>
    <w:rsid w:val="008223A9"/>
    <w:rsid w:val="008253BC"/>
    <w:rsid w:val="00835C4B"/>
    <w:rsid w:val="00857DD8"/>
    <w:rsid w:val="008711EF"/>
    <w:rsid w:val="0087548B"/>
    <w:rsid w:val="008909F1"/>
    <w:rsid w:val="00892CDB"/>
    <w:rsid w:val="008A7053"/>
    <w:rsid w:val="008B263A"/>
    <w:rsid w:val="008B5907"/>
    <w:rsid w:val="008D62CF"/>
    <w:rsid w:val="008D640B"/>
    <w:rsid w:val="008D68C5"/>
    <w:rsid w:val="008D6B51"/>
    <w:rsid w:val="008D74AB"/>
    <w:rsid w:val="008E1F81"/>
    <w:rsid w:val="008E5E5E"/>
    <w:rsid w:val="008F52B7"/>
    <w:rsid w:val="008F5613"/>
    <w:rsid w:val="00915621"/>
    <w:rsid w:val="009270B4"/>
    <w:rsid w:val="00931A1D"/>
    <w:rsid w:val="0095228D"/>
    <w:rsid w:val="009529A0"/>
    <w:rsid w:val="009542BD"/>
    <w:rsid w:val="0097030D"/>
    <w:rsid w:val="009808FF"/>
    <w:rsid w:val="00981291"/>
    <w:rsid w:val="009849E3"/>
    <w:rsid w:val="0099429A"/>
    <w:rsid w:val="00995B9F"/>
    <w:rsid w:val="009A7EB5"/>
    <w:rsid w:val="009B0901"/>
    <w:rsid w:val="009C574A"/>
    <w:rsid w:val="009C68EE"/>
    <w:rsid w:val="009D6A64"/>
    <w:rsid w:val="009E0004"/>
    <w:rsid w:val="009E09EB"/>
    <w:rsid w:val="009F0985"/>
    <w:rsid w:val="009F683A"/>
    <w:rsid w:val="00A033F7"/>
    <w:rsid w:val="00A05823"/>
    <w:rsid w:val="00A07801"/>
    <w:rsid w:val="00A1094C"/>
    <w:rsid w:val="00A2448E"/>
    <w:rsid w:val="00A411C2"/>
    <w:rsid w:val="00A464BE"/>
    <w:rsid w:val="00A519F2"/>
    <w:rsid w:val="00A55100"/>
    <w:rsid w:val="00A65591"/>
    <w:rsid w:val="00A70DBC"/>
    <w:rsid w:val="00A71716"/>
    <w:rsid w:val="00A74960"/>
    <w:rsid w:val="00A74EC3"/>
    <w:rsid w:val="00A84D11"/>
    <w:rsid w:val="00A860D6"/>
    <w:rsid w:val="00AB3EDF"/>
    <w:rsid w:val="00AC4D55"/>
    <w:rsid w:val="00AD1804"/>
    <w:rsid w:val="00AD32C4"/>
    <w:rsid w:val="00AD356C"/>
    <w:rsid w:val="00AE2C64"/>
    <w:rsid w:val="00AE4A32"/>
    <w:rsid w:val="00AF0C71"/>
    <w:rsid w:val="00AF6935"/>
    <w:rsid w:val="00B05D7E"/>
    <w:rsid w:val="00B2613F"/>
    <w:rsid w:val="00B37A66"/>
    <w:rsid w:val="00B5015F"/>
    <w:rsid w:val="00B5421B"/>
    <w:rsid w:val="00B5426B"/>
    <w:rsid w:val="00B55F33"/>
    <w:rsid w:val="00B56D9E"/>
    <w:rsid w:val="00B602D0"/>
    <w:rsid w:val="00B625F7"/>
    <w:rsid w:val="00B638D1"/>
    <w:rsid w:val="00B70791"/>
    <w:rsid w:val="00B72AC7"/>
    <w:rsid w:val="00B73080"/>
    <w:rsid w:val="00B801BD"/>
    <w:rsid w:val="00B845F0"/>
    <w:rsid w:val="00B8472C"/>
    <w:rsid w:val="00BB6058"/>
    <w:rsid w:val="00BC23A3"/>
    <w:rsid w:val="00BC7AF3"/>
    <w:rsid w:val="00BD62CB"/>
    <w:rsid w:val="00BE5F1B"/>
    <w:rsid w:val="00BF0720"/>
    <w:rsid w:val="00C02210"/>
    <w:rsid w:val="00C144F8"/>
    <w:rsid w:val="00C376E0"/>
    <w:rsid w:val="00C44362"/>
    <w:rsid w:val="00C44A93"/>
    <w:rsid w:val="00C473C7"/>
    <w:rsid w:val="00C560A3"/>
    <w:rsid w:val="00C65CBE"/>
    <w:rsid w:val="00C67B76"/>
    <w:rsid w:val="00C74EF5"/>
    <w:rsid w:val="00C76EA6"/>
    <w:rsid w:val="00C839F5"/>
    <w:rsid w:val="00C95CE6"/>
    <w:rsid w:val="00CA7D55"/>
    <w:rsid w:val="00CB26CF"/>
    <w:rsid w:val="00CB32BA"/>
    <w:rsid w:val="00CC4933"/>
    <w:rsid w:val="00CD5E63"/>
    <w:rsid w:val="00CE3B18"/>
    <w:rsid w:val="00CE4BF5"/>
    <w:rsid w:val="00CF069A"/>
    <w:rsid w:val="00CF2DB6"/>
    <w:rsid w:val="00CF383B"/>
    <w:rsid w:val="00CF3A47"/>
    <w:rsid w:val="00D04561"/>
    <w:rsid w:val="00D11BCA"/>
    <w:rsid w:val="00D12E0A"/>
    <w:rsid w:val="00D446EB"/>
    <w:rsid w:val="00D52B95"/>
    <w:rsid w:val="00D670F1"/>
    <w:rsid w:val="00D708C5"/>
    <w:rsid w:val="00D774A0"/>
    <w:rsid w:val="00D77979"/>
    <w:rsid w:val="00D80DA3"/>
    <w:rsid w:val="00D81262"/>
    <w:rsid w:val="00D94100"/>
    <w:rsid w:val="00D95D82"/>
    <w:rsid w:val="00DA67BF"/>
    <w:rsid w:val="00DC6896"/>
    <w:rsid w:val="00DD0827"/>
    <w:rsid w:val="00DD2E27"/>
    <w:rsid w:val="00DD3D5C"/>
    <w:rsid w:val="00DD52C2"/>
    <w:rsid w:val="00DE0F8D"/>
    <w:rsid w:val="00DE288C"/>
    <w:rsid w:val="00DE5975"/>
    <w:rsid w:val="00E079E3"/>
    <w:rsid w:val="00E1127E"/>
    <w:rsid w:val="00E13F38"/>
    <w:rsid w:val="00E20D2F"/>
    <w:rsid w:val="00E21594"/>
    <w:rsid w:val="00E32BB8"/>
    <w:rsid w:val="00E32CD8"/>
    <w:rsid w:val="00E3597F"/>
    <w:rsid w:val="00E429C6"/>
    <w:rsid w:val="00E506EE"/>
    <w:rsid w:val="00E64923"/>
    <w:rsid w:val="00E75B1E"/>
    <w:rsid w:val="00EA63EB"/>
    <w:rsid w:val="00EC582F"/>
    <w:rsid w:val="00ED5A81"/>
    <w:rsid w:val="00EE2C6B"/>
    <w:rsid w:val="00EE4D5E"/>
    <w:rsid w:val="00EF2D76"/>
    <w:rsid w:val="00F01BDF"/>
    <w:rsid w:val="00F04F13"/>
    <w:rsid w:val="00F05AB4"/>
    <w:rsid w:val="00F12F47"/>
    <w:rsid w:val="00F23002"/>
    <w:rsid w:val="00F2396B"/>
    <w:rsid w:val="00F279A5"/>
    <w:rsid w:val="00F50715"/>
    <w:rsid w:val="00F512DA"/>
    <w:rsid w:val="00F521DB"/>
    <w:rsid w:val="00F619F1"/>
    <w:rsid w:val="00F61AF1"/>
    <w:rsid w:val="00F7784C"/>
    <w:rsid w:val="00F817DB"/>
    <w:rsid w:val="00F87503"/>
    <w:rsid w:val="00FA6311"/>
    <w:rsid w:val="00FB5FF2"/>
    <w:rsid w:val="00FB7147"/>
    <w:rsid w:val="00FB752C"/>
    <w:rsid w:val="00FD2F8E"/>
    <w:rsid w:val="00FD3137"/>
    <w:rsid w:val="00FE51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5936"/>
    <w:pPr>
      <w:widowControl w:val="0"/>
      <w:jc w:val="both"/>
    </w:pPr>
  </w:style>
  <w:style w:type="paragraph" w:styleId="1">
    <w:name w:val="heading 1"/>
    <w:basedOn w:val="a"/>
    <w:next w:val="a"/>
    <w:link w:val="1Char"/>
    <w:uiPriority w:val="9"/>
    <w:qFormat/>
    <w:rsid w:val="008A7053"/>
    <w:pPr>
      <w:keepNext/>
      <w:keepLines/>
      <w:spacing w:before="340" w:after="330" w:line="576" w:lineRule="auto"/>
      <w:outlineLvl w:val="0"/>
    </w:pPr>
    <w:rPr>
      <w:rFonts w:eastAsia="宋体" w:cs="宋体"/>
      <w:b/>
      <w:bCs/>
      <w:kern w:val="44"/>
      <w:sz w:val="44"/>
      <w:szCs w:val="44"/>
    </w:rPr>
  </w:style>
  <w:style w:type="paragraph" w:styleId="2">
    <w:name w:val="heading 2"/>
    <w:basedOn w:val="a"/>
    <w:next w:val="a"/>
    <w:link w:val="2Char"/>
    <w:uiPriority w:val="9"/>
    <w:semiHidden/>
    <w:unhideWhenUsed/>
    <w:qFormat/>
    <w:rsid w:val="008A7053"/>
    <w:pPr>
      <w:keepNext/>
      <w:keepLines/>
      <w:spacing w:before="260" w:after="260" w:line="415"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8A7053"/>
    <w:pPr>
      <w:keepNext/>
      <w:keepLines/>
      <w:spacing w:before="260" w:after="260" w:line="415" w:lineRule="auto"/>
      <w:outlineLvl w:val="2"/>
    </w:pPr>
    <w:rPr>
      <w:rFonts w:eastAsia="宋体" w:cs="宋体"/>
      <w:b/>
      <w:bCs/>
      <w:sz w:val="32"/>
      <w:szCs w:val="32"/>
    </w:rPr>
  </w:style>
  <w:style w:type="paragraph" w:styleId="4">
    <w:name w:val="heading 4"/>
    <w:basedOn w:val="a"/>
    <w:next w:val="a"/>
    <w:link w:val="4Char"/>
    <w:uiPriority w:val="9"/>
    <w:unhideWhenUsed/>
    <w:qFormat/>
    <w:rsid w:val="008A7053"/>
    <w:pPr>
      <w:keepNext/>
      <w:keepLines/>
      <w:spacing w:before="280" w:after="290" w:line="374"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A7053"/>
    <w:rPr>
      <w:rFonts w:eastAsia="宋体" w:cs="宋体"/>
      <w:b/>
      <w:bCs/>
      <w:kern w:val="44"/>
      <w:sz w:val="44"/>
      <w:szCs w:val="44"/>
    </w:rPr>
  </w:style>
  <w:style w:type="character" w:customStyle="1" w:styleId="2Char">
    <w:name w:val="标题 2 Char"/>
    <w:basedOn w:val="a0"/>
    <w:link w:val="2"/>
    <w:uiPriority w:val="9"/>
    <w:semiHidden/>
    <w:rsid w:val="008A7053"/>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rsid w:val="008A7053"/>
    <w:rPr>
      <w:rFonts w:eastAsia="宋体" w:cs="宋体"/>
      <w:b/>
      <w:bCs/>
      <w:sz w:val="32"/>
      <w:szCs w:val="32"/>
    </w:rPr>
  </w:style>
  <w:style w:type="character" w:customStyle="1" w:styleId="4Char">
    <w:name w:val="标题 4 Char"/>
    <w:basedOn w:val="a0"/>
    <w:link w:val="4"/>
    <w:uiPriority w:val="9"/>
    <w:rsid w:val="008A7053"/>
    <w:rPr>
      <w:rFonts w:asciiTheme="majorHAnsi" w:eastAsiaTheme="majorEastAsia" w:hAnsiTheme="majorHAnsi" w:cstheme="majorBidi"/>
      <w:b/>
      <w:bCs/>
      <w:sz w:val="28"/>
      <w:szCs w:val="28"/>
    </w:rPr>
  </w:style>
  <w:style w:type="character" w:customStyle="1" w:styleId="Char">
    <w:name w:val="批注文字 Char"/>
    <w:basedOn w:val="a0"/>
    <w:link w:val="a3"/>
    <w:uiPriority w:val="99"/>
    <w:semiHidden/>
    <w:qFormat/>
    <w:rsid w:val="008A7053"/>
    <w:rPr>
      <w:rFonts w:ascii="Times New Roman" w:eastAsia="宋体" w:hAnsi="Times New Roman" w:cs="Times New Roman"/>
      <w:szCs w:val="20"/>
    </w:rPr>
  </w:style>
  <w:style w:type="paragraph" w:styleId="a3">
    <w:name w:val="annotation text"/>
    <w:basedOn w:val="a"/>
    <w:link w:val="Char"/>
    <w:uiPriority w:val="99"/>
    <w:semiHidden/>
    <w:unhideWhenUsed/>
    <w:qFormat/>
    <w:rsid w:val="008A7053"/>
    <w:pPr>
      <w:spacing w:before="120" w:after="120" w:line="360" w:lineRule="auto"/>
      <w:ind w:firstLineChars="200" w:firstLine="200"/>
      <w:jc w:val="left"/>
    </w:pPr>
    <w:rPr>
      <w:rFonts w:ascii="Times New Roman" w:eastAsia="宋体" w:hAnsi="Times New Roman" w:cs="Times New Roman"/>
      <w:szCs w:val="20"/>
    </w:rPr>
  </w:style>
  <w:style w:type="character" w:customStyle="1" w:styleId="Char0">
    <w:name w:val="页眉 Char"/>
    <w:basedOn w:val="a0"/>
    <w:link w:val="a4"/>
    <w:uiPriority w:val="99"/>
    <w:semiHidden/>
    <w:rsid w:val="008A7053"/>
    <w:rPr>
      <w:sz w:val="18"/>
      <w:szCs w:val="18"/>
    </w:rPr>
  </w:style>
  <w:style w:type="paragraph" w:styleId="a4">
    <w:name w:val="header"/>
    <w:basedOn w:val="a"/>
    <w:link w:val="Char0"/>
    <w:uiPriority w:val="99"/>
    <w:semiHidden/>
    <w:unhideWhenUsed/>
    <w:rsid w:val="008A7053"/>
    <w:pPr>
      <w:pBdr>
        <w:bottom w:val="single" w:sz="6" w:space="1" w:color="auto"/>
      </w:pBdr>
      <w:tabs>
        <w:tab w:val="center" w:pos="4153"/>
        <w:tab w:val="right" w:pos="8306"/>
      </w:tabs>
      <w:snapToGrid w:val="0"/>
      <w:jc w:val="center"/>
    </w:pPr>
    <w:rPr>
      <w:sz w:val="18"/>
      <w:szCs w:val="18"/>
    </w:rPr>
  </w:style>
  <w:style w:type="character" w:customStyle="1" w:styleId="Char1">
    <w:name w:val="页脚 Char"/>
    <w:basedOn w:val="a0"/>
    <w:link w:val="a5"/>
    <w:uiPriority w:val="99"/>
    <w:rsid w:val="008A7053"/>
    <w:rPr>
      <w:sz w:val="18"/>
      <w:szCs w:val="18"/>
    </w:rPr>
  </w:style>
  <w:style w:type="paragraph" w:styleId="a5">
    <w:name w:val="footer"/>
    <w:basedOn w:val="a"/>
    <w:link w:val="Char1"/>
    <w:uiPriority w:val="99"/>
    <w:unhideWhenUsed/>
    <w:rsid w:val="008A7053"/>
    <w:pPr>
      <w:tabs>
        <w:tab w:val="center" w:pos="4153"/>
        <w:tab w:val="right" w:pos="8306"/>
      </w:tabs>
      <w:snapToGrid w:val="0"/>
      <w:jc w:val="left"/>
    </w:pPr>
    <w:rPr>
      <w:sz w:val="18"/>
      <w:szCs w:val="18"/>
    </w:rPr>
  </w:style>
  <w:style w:type="paragraph" w:styleId="a6">
    <w:name w:val="Balloon Text"/>
    <w:basedOn w:val="a"/>
    <w:link w:val="Char2"/>
    <w:uiPriority w:val="99"/>
    <w:semiHidden/>
    <w:unhideWhenUsed/>
    <w:rsid w:val="008A7053"/>
    <w:rPr>
      <w:sz w:val="18"/>
      <w:szCs w:val="18"/>
    </w:rPr>
  </w:style>
  <w:style w:type="character" w:customStyle="1" w:styleId="Char2">
    <w:name w:val="批注框文本 Char"/>
    <w:basedOn w:val="a0"/>
    <w:link w:val="a6"/>
    <w:uiPriority w:val="99"/>
    <w:semiHidden/>
    <w:rsid w:val="008A7053"/>
    <w:rPr>
      <w:sz w:val="18"/>
      <w:szCs w:val="18"/>
    </w:rPr>
  </w:style>
  <w:style w:type="paragraph" w:styleId="a7">
    <w:name w:val="List Paragraph"/>
    <w:basedOn w:val="a"/>
    <w:uiPriority w:val="34"/>
    <w:qFormat/>
    <w:rsid w:val="00C74EF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05930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652</Words>
  <Characters>3723</Characters>
  <Application>Microsoft Office Word</Application>
  <DocSecurity>0</DocSecurity>
  <Lines>31</Lines>
  <Paragraphs>8</Paragraphs>
  <ScaleCrop>false</ScaleCrop>
  <Company/>
  <LinksUpToDate>false</LinksUpToDate>
  <CharactersWithSpaces>4367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pku</dc:creator>
  <cp:lastModifiedBy>USER</cp:lastModifiedBy>
  <cp:revision>3</cp:revision>
  <dcterms:created xsi:type="dcterms:W3CDTF">2017-10-24T12:32:00Z</dcterms:created>
  <dcterms:modified xsi:type="dcterms:W3CDTF">2017-10-24T12:33:00Z</dcterms:modified>
</cp:coreProperties>
</file>